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02784" behindDoc="1" locked="0" layoutInCell="1" allowOverlap="1" wp14:anchorId="496D761F" wp14:editId="07595BAE">
            <wp:simplePos x="0" y="0"/>
            <wp:positionH relativeFrom="page">
              <wp:posOffset>-124074</wp:posOffset>
            </wp:positionH>
            <wp:positionV relativeFrom="paragraph">
              <wp:posOffset>-23854</wp:posOffset>
            </wp:positionV>
            <wp:extent cx="7757326" cy="5359179"/>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C25788">
      <w:pPr>
        <w:pStyle w:val="a3"/>
        <w:ind w:right="528"/>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03808" behindDoc="0" locked="0" layoutInCell="1" allowOverlap="1" wp14:anchorId="40D3ED65" wp14:editId="1D471E86">
            <wp:simplePos x="0" y="0"/>
            <wp:positionH relativeFrom="column">
              <wp:posOffset>476250</wp:posOffset>
            </wp:positionH>
            <wp:positionV relativeFrom="paragraph">
              <wp:posOffset>103505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C25788">
      <w:pPr>
        <w:pStyle w:val="a3"/>
        <w:ind w:rightChars="240" w:right="528"/>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0F7AB6" w:rsidRPr="00C25788" w:rsidRDefault="003E5F1E" w:rsidP="00C25788">
      <w:pPr>
        <w:pStyle w:val="a3"/>
        <w:wordWrap w:val="0"/>
        <w:ind w:leftChars="644" w:left="1417" w:right="528"/>
        <w:jc w:val="right"/>
        <w:rPr>
          <w:rFonts w:ascii="Arial" w:eastAsiaTheme="minorEastAsia" w:hAnsi="Arial" w:cs="Arial"/>
          <w:sz w:val="20"/>
          <w:lang w:eastAsia="zh-CN"/>
        </w:rPr>
      </w:pPr>
      <w:r>
        <w:rPr>
          <w:rFonts w:eastAsiaTheme="minorEastAsia" w:hint="eastAsia"/>
          <w:b/>
          <w:bCs/>
          <w:noProof/>
          <w:color w:val="FEBF00"/>
          <w:sz w:val="38"/>
          <w:szCs w:val="38"/>
          <w:lang w:bidi="ar-SA"/>
        </w:rPr>
        <w:drawing>
          <wp:anchor distT="0" distB="0" distL="114300" distR="114300" simplePos="0" relativeHeight="251709952" behindDoc="0" locked="0" layoutInCell="1" allowOverlap="1" wp14:anchorId="36C32841" wp14:editId="77EC1C01">
            <wp:simplePos x="0" y="0"/>
            <wp:positionH relativeFrom="column">
              <wp:posOffset>3371945</wp:posOffset>
            </wp:positionH>
            <wp:positionV relativeFrom="paragraph">
              <wp:posOffset>357505</wp:posOffset>
            </wp:positionV>
            <wp:extent cx="3458210" cy="3013793"/>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CS51185.png"/>
                    <pic:cNvPicPr/>
                  </pic:nvPicPr>
                  <pic:blipFill rotWithShape="1">
                    <a:blip r:embed="rId10" cstate="print">
                      <a:extLst>
                        <a:ext uri="{28A0092B-C50C-407E-A947-70E740481C1C}">
                          <a14:useLocalDpi xmlns:a14="http://schemas.microsoft.com/office/drawing/2010/main" val="0"/>
                        </a:ext>
                      </a:extLst>
                    </a:blip>
                    <a:srcRect l="14738" t="11095" r="15647" b="17335"/>
                    <a:stretch/>
                  </pic:blipFill>
                  <pic:spPr bwMode="auto">
                    <a:xfrm>
                      <a:off x="0" y="0"/>
                      <a:ext cx="3458210" cy="3013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1EA">
        <w:rPr>
          <w:noProof/>
          <w:sz w:val="20"/>
          <w:szCs w:val="20"/>
          <w:lang w:bidi="ar-SA"/>
        </w:rPr>
        <w:pict>
          <v:shapetype id="_x0000_t202" coordsize="21600,21600" o:spt="202" path="m,l,21600r21600,l21600,xe">
            <v:stroke joinstyle="miter"/>
            <v:path gradientshapeok="t" o:connecttype="rect"/>
          </v:shapetype>
          <v:shape id="Text Box 8" o:spid="_x0000_s1026" type="#_x0000_t202" style="position:absolute;left:0;text-align:left;margin-left:445.7pt;margin-top:28.05pt;width:106.85pt;height:17.1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style="mso-next-textbox:#Text Box 8" inset="0,0,0,0">
              <w:txbxContent>
                <w:p w:rsidR="001355E4" w:rsidRPr="00821C61" w:rsidRDefault="001355E4" w:rsidP="00821C61">
                  <w:pPr>
                    <w:rPr>
                      <w:sz w:val="24"/>
                      <w:szCs w:val="24"/>
                    </w:rPr>
                  </w:pPr>
                  <w:r>
                    <w:rPr>
                      <w:rFonts w:eastAsiaTheme="minorEastAsia" w:hint="eastAsia"/>
                      <w:b/>
                      <w:bCs/>
                      <w:sz w:val="24"/>
                      <w:szCs w:val="24"/>
                      <w:lang w:eastAsia="zh-CN"/>
                    </w:rPr>
                    <w:t xml:space="preserve">    </w:t>
                  </w:r>
                  <w:r>
                    <w:rPr>
                      <w:b/>
                      <w:bCs/>
                      <w:sz w:val="24"/>
                      <w:szCs w:val="24"/>
                    </w:rPr>
                    <w:t>HCS51185</w:t>
                  </w:r>
                </w:p>
              </w:txbxContent>
            </v:textbox>
            <w10:wrap type="square"/>
          </v:shape>
        </w:pict>
      </w:r>
      <w:r w:rsidR="00607CFA">
        <w:rPr>
          <w:rFonts w:ascii="Arial" w:eastAsiaTheme="minorEastAsia" w:hAnsi="Arial" w:cs="Arial" w:hint="eastAsia"/>
          <w:b/>
          <w:bCs/>
          <w:color w:val="FFFFFF" w:themeColor="background1"/>
          <w:spacing w:val="-3"/>
          <w:sz w:val="38"/>
          <w:szCs w:val="38"/>
          <w:lang w:eastAsia="zh-CN"/>
        </w:rPr>
        <w:t xml:space="preserve">                                </w:t>
      </w:r>
      <w:r w:rsidR="00C25788" w:rsidRPr="00C25788">
        <w:rPr>
          <w:rFonts w:ascii="Arial" w:hAnsi="Arial" w:cs="Arial"/>
          <w:b/>
          <w:bCs/>
          <w:color w:val="FFFFFF" w:themeColor="background1"/>
          <w:spacing w:val="-3"/>
          <w:sz w:val="38"/>
          <w:szCs w:val="38"/>
        </w:rPr>
        <w:t>Пила циркулярная электрическая</w:t>
      </w:r>
      <w:r w:rsidR="00607CFA" w:rsidRPr="00C25788">
        <w:rPr>
          <w:rFonts w:ascii="Arial" w:eastAsiaTheme="minorEastAsia" w:hAnsi="Arial" w:cs="Arial"/>
          <w:b/>
          <w:bCs/>
          <w:color w:val="FFFFFF" w:themeColor="background1"/>
          <w:spacing w:val="-3"/>
          <w:sz w:val="38"/>
          <w:szCs w:val="38"/>
          <w:lang w:eastAsia="zh-CN"/>
        </w:rPr>
        <w:t xml:space="preserve">   </w:t>
      </w:r>
    </w:p>
    <w:p w:rsidR="000F7AB6" w:rsidRDefault="000F7AB6" w:rsidP="00AE4B72">
      <w:pPr>
        <w:pStyle w:val="a3"/>
        <w:jc w:val="center"/>
        <w:rPr>
          <w:rFonts w:ascii="Arial Narrow" w:eastAsiaTheme="minorEastAsia"/>
          <w:sz w:val="20"/>
          <w:lang w:eastAsia="zh-CN"/>
        </w:rPr>
      </w:pPr>
    </w:p>
    <w:p w:rsidR="00F50C94" w:rsidRPr="00AE4B72" w:rsidRDefault="00A231EA" w:rsidP="00AE4B72">
      <w:pPr>
        <w:pStyle w:val="a3"/>
        <w:jc w:val="center"/>
        <w:rPr>
          <w:rFonts w:ascii="Arial Narrow"/>
          <w:sz w:val="20"/>
        </w:rPr>
        <w:sectPr w:rsidR="00F50C94" w:rsidRPr="00AE4B72" w:rsidSect="000006B7">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r>
        <w:rPr>
          <w:noProof/>
          <w:sz w:val="20"/>
          <w:szCs w:val="20"/>
          <w:lang w:bidi="ar-SA"/>
        </w:rPr>
        <w:pict>
          <v:shape id="Text Box 30" o:spid="_x0000_s1027" type="#_x0000_t202" style="position:absolute;left:0;text-align:left;margin-left:118.35pt;margin-top:225.3pt;width:234.75pt;height:27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style="mso-next-textbox:#Text Box 30">
              <w:txbxContent>
                <w:p w:rsidR="001355E4" w:rsidRPr="000E346F" w:rsidRDefault="001355E4" w:rsidP="00E122AA">
                  <w:pPr>
                    <w:rPr>
                      <w:rFonts w:eastAsiaTheme="minorEastAsia"/>
                      <w:szCs w:val="28"/>
                      <w:lang w:eastAsia="zh-CN"/>
                    </w:rPr>
                  </w:pPr>
                  <w:r w:rsidRPr="00C25788">
                    <w:rPr>
                      <w:rFonts w:eastAsiaTheme="minorEastAsia"/>
                      <w:bCs/>
                      <w:color w:val="FEBF00"/>
                      <w:sz w:val="28"/>
                      <w:szCs w:val="28"/>
                      <w:lang w:eastAsia="zh-CN"/>
                    </w:rPr>
                    <w:t>HCS51185-M-202</w:t>
                  </w:r>
                  <w:r>
                    <w:rPr>
                      <w:rFonts w:eastAsiaTheme="minorEastAsia"/>
                      <w:bCs/>
                      <w:color w:val="FEBF00"/>
                      <w:sz w:val="28"/>
                      <w:szCs w:val="28"/>
                      <w:lang w:val="en-US" w:eastAsia="zh-CN"/>
                    </w:rPr>
                    <w:t>5XXXX</w:t>
                  </w:r>
                  <w:r w:rsidRPr="00C25788">
                    <w:rPr>
                      <w:rFonts w:eastAsiaTheme="minorEastAsia"/>
                      <w:bCs/>
                      <w:color w:val="FEBF00"/>
                      <w:sz w:val="28"/>
                      <w:szCs w:val="28"/>
                      <w:lang w:eastAsia="zh-CN"/>
                    </w:rPr>
                    <w:t>-2011</w:t>
                  </w:r>
                </w:p>
              </w:txbxContent>
            </v:textbox>
          </v:shape>
        </w:pict>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D945A7" w:rsidRDefault="00D945A7" w:rsidP="00106057">
      <w:pPr>
        <w:tabs>
          <w:tab w:val="left" w:pos="10585"/>
        </w:tabs>
        <w:ind w:right="686" w:firstLineChars="300" w:firstLine="723"/>
        <w:jc w:val="both"/>
        <w:rPr>
          <w:rFonts w:ascii="Arial" w:eastAsiaTheme="minorEastAsia" w:hAnsi="Arial" w:cs="Arial"/>
          <w:b/>
          <w:color w:val="A6A6A6" w:themeColor="background1" w:themeShade="A6"/>
          <w:sz w:val="24"/>
          <w:szCs w:val="24"/>
          <w:lang w:eastAsia="zh-CN"/>
        </w:rPr>
      </w:pPr>
    </w:p>
    <w:p w:rsidR="00106057" w:rsidRPr="00690677" w:rsidRDefault="00A231EA" w:rsidP="00106057">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bidi="ar-SA"/>
        </w:rPr>
        <w:pict>
          <v:line id="Line 34" o:spid="_x0000_s1047" style="position:absolute;left:0;text-align:left;flip:y;z-index:251865600;visibility:visible;mso-wrap-distance-top:-6e-5mm;mso-wrap-distance-bottom:-6e-5mm;mso-width-relative:margin" from="136.4pt,8.5pt" to="600.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lnFQIAACIEAAAOAAAAZHJzL2Uyb0RvYy54bWysU8GO2jAQvVfqP1i+Q0g2YSEirFYEeqEt&#10;0ra9G9shVh3bsg1hVfXfO3aAlvZSVVUkZ+yZvLw387x4OncSnbh1QqsKp+MJRlxRzYQ6VPjzp81o&#10;hpHzRDEiteIVfuUOPy3fvln0puSZbrVk3CIAUa7sTYVb702ZJI62vCNurA1XkGy07YiHrT0kzJIe&#10;0DuZZJPJNOm1ZcZqyp2D03pI4mXEbxpO/cemcdwjWWHg5uNq47oPa7JckPJgiWkFvdAg/8CiI0LB&#10;T29QNfEEHa34A6oT1GqnGz+mukt00wjKowZQk05+U/PSEsOjFmiOM7c2uf8HSz+cdhYJVuEsw0iR&#10;Dma0FYqjhzz0pjeuhJKV2tmgjp7Vi9lq+tVBLrlLho0zgLXv32sGKOTodWzJubEdaqQwX8Ag8QRk&#10;o3OcwettBvzsEYXDYjbP0mmBEYXcvMiKQCMhZUAJFIx1/h3XHQpBhSVwjZjktHV+KL2WhHKlN0JK&#10;OCelVKgHmbPisYhfOC0FC9mQdPawX0mLTgSM8jwNz+XHd2VWHxWLaC0nbH2JPRFyiIGoVAEP5ACf&#10;SzQ44dt8Ml/P1rN8lGfT9Sif1PXoebPKR9NN+ljUD/VqVaffA7U0L1vBGFeB3dWVaf53U7/cj8FP&#10;N1/e+pDco8feAtnrO5KOkw3DHAyw1+x1Z0Nvw5DBiLH4cmmC03/dx6qfV3v5AwAA//8DAFBLAwQU&#10;AAYACAAAACEAYos4Rd8AAAAIAQAADwAAAGRycy9kb3ducmV2LnhtbEyPwU7DMBBE70j8g7VIXCpq&#10;J0hNGrKpAhI3pEKpxNWNlyQitoPttKFfj3uC42hGM2/KzawHdiTne2sQkqUARqaxqjctwv79+S4H&#10;5oM0Sg7WEMIPedhU11elLJQ9mTc67kLLYonxhUToQhgLzn3TkZZ+aUcy0fu0TssQpWu5cvIUy/XA&#10;UyFWXMvexIVOjvTUUfO1mzTCxzmpF9n3dv9Si8csW/TT/OoI8fZmrh+ABZrDXxgu+BEdqsh0sJNR&#10;ng0I6SpNYhQhvwd28ZO1iOcOCOsceFXy/weqXwAAAP//AwBQSwECLQAUAAYACAAAACEAtoM4kv4A&#10;AADhAQAAEwAAAAAAAAAAAAAAAAAAAAAAW0NvbnRlbnRfVHlwZXNdLnhtbFBLAQItABQABgAIAAAA&#10;IQA4/SH/1gAAAJQBAAALAAAAAAAAAAAAAAAAAC8BAABfcmVscy8ucmVsc1BLAQItABQABgAIAAAA&#10;IQBDnhlnFQIAACIEAAAOAAAAAAAAAAAAAAAAAC4CAABkcnMvZTJvRG9jLnhtbFBLAQItABQABgAI&#10;AAAAIQBiizhF3wAAAAgBAAAPAAAAAAAAAAAAAAAAAG8EAABkcnMvZG93bnJldi54bWxQSwUGAAAA&#10;AAQABADzAAAAewUAAAAA&#10;" strokecolor="#a6a6a6" strokeweight="2.25pt">
            <o:lock v:ext="edit" shapetype="f"/>
          </v:line>
        </w:pict>
      </w:r>
      <w:r w:rsidR="00106057" w:rsidRPr="00690677">
        <w:rPr>
          <w:rFonts w:ascii="Arial" w:hAnsi="Arial" w:cs="Arial"/>
          <w:b/>
          <w:color w:val="A6A6A6" w:themeColor="background1" w:themeShade="A6"/>
          <w:sz w:val="24"/>
          <w:szCs w:val="24"/>
        </w:rPr>
        <w:t>СОДЕРЖАНИЕ</w:t>
      </w:r>
    </w:p>
    <w:p w:rsidR="00106057" w:rsidRPr="00D945A7" w:rsidRDefault="00106057" w:rsidP="00106057">
      <w:pPr>
        <w:spacing w:line="244" w:lineRule="auto"/>
        <w:rPr>
          <w:rFonts w:ascii="Arial Narrow" w:eastAsiaTheme="minorEastAsia" w:hAnsi="Arial Narrow"/>
          <w:color w:val="A6A6A6" w:themeColor="background1" w:themeShade="A6"/>
          <w:sz w:val="15"/>
          <w:lang w:eastAsia="zh-CN"/>
        </w:rPr>
      </w:pPr>
    </w:p>
    <w:p w:rsidR="00C02DAC" w:rsidRDefault="00106057" w:rsidP="00106057">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w:t>
      </w:r>
      <w:r w:rsidR="00C02DAC">
        <w:rPr>
          <w:rFonts w:ascii="Arial" w:eastAsiaTheme="minorEastAsia" w:hAnsi="Arial" w:cs="Arial" w:hint="eastAsia"/>
          <w:color w:val="808080" w:themeColor="background1" w:themeShade="80"/>
          <w:sz w:val="24"/>
          <w:szCs w:val="24"/>
          <w:lang w:eastAsia="zh-CN"/>
        </w:rPr>
        <w:t xml:space="preserve"> </w:t>
      </w:r>
      <w:r w:rsidRPr="006C13C5">
        <w:rPr>
          <w:rFonts w:ascii="Arial" w:hAnsi="Arial" w:cs="Arial"/>
          <w:color w:val="808080" w:themeColor="background1" w:themeShade="80"/>
          <w:sz w:val="24"/>
          <w:szCs w:val="24"/>
        </w:rPr>
        <w:t>Правила эксплуатации оборудования.</w:t>
      </w:r>
      <w:r w:rsidRPr="006C13C5">
        <w:rPr>
          <w:rFonts w:ascii="Arial" w:hAnsi="Arial" w:cs="Arial"/>
          <w:color w:val="808080" w:themeColor="background1" w:themeShade="80"/>
          <w:sz w:val="24"/>
          <w:szCs w:val="24"/>
          <w:u w:val="dotted" w:color="939598"/>
        </w:rPr>
        <w:tab/>
      </w:r>
      <w:r w:rsidR="00C02DAC">
        <w:rPr>
          <w:rFonts w:ascii="Arial" w:eastAsiaTheme="minorEastAsia" w:hAnsi="Arial" w:cs="Arial" w:hint="eastAsia"/>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w:t>
      </w:r>
      <w:r w:rsidR="00A20772">
        <w:rPr>
          <w:rFonts w:ascii="Arial" w:hAnsi="Arial" w:cs="Arial"/>
          <w:color w:val="808080" w:themeColor="background1" w:themeShade="80"/>
          <w:sz w:val="24"/>
          <w:szCs w:val="24"/>
        </w:rPr>
        <w:t>Правила установки частей оборудования и р</w:t>
      </w:r>
      <w:r w:rsidRPr="006C13C5">
        <w:rPr>
          <w:rFonts w:ascii="Arial" w:hAnsi="Arial" w:cs="Arial"/>
          <w:color w:val="808080" w:themeColor="background1" w:themeShade="80"/>
          <w:sz w:val="24"/>
          <w:szCs w:val="24"/>
        </w:rPr>
        <w:t>абота с инструментом.</w:t>
      </w:r>
      <w:r w:rsidRPr="006C13C5">
        <w:rPr>
          <w:rFonts w:ascii="Arial" w:hAnsi="Arial" w:cs="Arial"/>
          <w:color w:val="808080" w:themeColor="background1" w:themeShade="80"/>
          <w:sz w:val="24"/>
          <w:szCs w:val="24"/>
          <w:u w:val="dotted" w:color="939598"/>
        </w:rPr>
        <w:tab/>
      </w:r>
      <w:r w:rsidR="00C02DAC">
        <w:rPr>
          <w:rFonts w:ascii="Arial" w:eastAsiaTheme="minorEastAsia" w:hAnsi="Arial" w:cs="Arial" w:hint="eastAsia"/>
          <w:color w:val="808080" w:themeColor="background1" w:themeShade="80"/>
          <w:spacing w:val="-8"/>
          <w:sz w:val="24"/>
          <w:szCs w:val="24"/>
          <w:lang w:eastAsia="zh-CN"/>
        </w:rPr>
        <w:t>6</w:t>
      </w:r>
    </w:p>
    <w:p w:rsidR="00D376C8" w:rsidRDefault="00106057" w:rsidP="00106057">
      <w:pPr>
        <w:tabs>
          <w:tab w:val="left" w:pos="10585"/>
        </w:tabs>
        <w:ind w:left="1077" w:right="686"/>
        <w:rPr>
          <w:rFonts w:ascii="Arial" w:eastAsiaTheme="minorEastAsia" w:hAnsi="Arial" w:cs="Arial"/>
          <w:color w:val="808080" w:themeColor="background1" w:themeShade="80"/>
          <w:sz w:val="24"/>
          <w:szCs w:val="24"/>
          <w:u w:val="dotted" w:color="939598"/>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r>
      <w:r w:rsidR="00C02DAC">
        <w:rPr>
          <w:rFonts w:ascii="Arial" w:eastAsiaTheme="minorEastAsia" w:hAnsi="Arial" w:cs="Arial" w:hint="eastAsia"/>
          <w:color w:val="808080" w:themeColor="background1" w:themeShade="80"/>
          <w:spacing w:val="-8"/>
          <w:sz w:val="24"/>
          <w:szCs w:val="24"/>
          <w:lang w:eastAsia="zh-CN"/>
        </w:rPr>
        <w:t>9</w:t>
      </w:r>
      <w:r w:rsidRPr="008F0FE1">
        <w:rPr>
          <w:rFonts w:ascii="Arial" w:eastAsiaTheme="minorEastAsia" w:hAnsi="Arial" w:cs="Arial"/>
          <w:color w:val="808080" w:themeColor="background1" w:themeShade="80"/>
          <w:spacing w:val="-8"/>
          <w:sz w:val="24"/>
          <w:szCs w:val="24"/>
          <w:lang w:eastAsia="zh-CN"/>
        </w:rPr>
        <w:t xml:space="preserve"> </w:t>
      </w:r>
      <w:r w:rsidRPr="006C13C5">
        <w:rPr>
          <w:rFonts w:ascii="Arial" w:hAnsi="Arial" w:cs="Arial"/>
          <w:color w:val="808080" w:themeColor="background1" w:themeShade="80"/>
          <w:sz w:val="24"/>
          <w:szCs w:val="24"/>
        </w:rPr>
        <w:t>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0</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r>
      <w:r w:rsidR="00D376C8" w:rsidRPr="008F0FE1">
        <w:rPr>
          <w:rFonts w:ascii="Arial" w:eastAsiaTheme="minorEastAsia" w:hAnsi="Arial" w:cs="Arial" w:hint="eastAsia"/>
          <w:color w:val="808080" w:themeColor="background1" w:themeShade="80"/>
          <w:spacing w:val="-8"/>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0</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Перечень критических отказов и ошибочные действ</w:t>
      </w:r>
      <w:r>
        <w:rPr>
          <w:rFonts w:ascii="Arial" w:hAnsi="Arial" w:cs="Arial"/>
          <w:color w:val="808080" w:themeColor="background1" w:themeShade="80"/>
          <w:sz w:val="24"/>
          <w:szCs w:val="24"/>
        </w:rPr>
        <w:t>ия персонала или пользователя</w:t>
      </w:r>
      <w:r w:rsidR="00D376C8">
        <w:rPr>
          <w:rFonts w:ascii="Arial" w:eastAsiaTheme="minorEastAsia" w:hAnsi="Arial" w:cs="Arial" w:hint="eastAsia"/>
          <w:color w:val="808080" w:themeColor="background1" w:themeShade="80"/>
          <w:sz w:val="24"/>
          <w:szCs w:val="24"/>
          <w:lang w:eastAsia="zh-CN"/>
        </w:rPr>
        <w:t xml:space="preserve"> </w:t>
      </w:r>
      <w:r w:rsidR="00D376C8">
        <w:rPr>
          <w:rFonts w:ascii="Arial" w:eastAsiaTheme="minorEastAsia" w:hAnsi="Arial" w:cs="Arial" w:hint="eastAsia"/>
          <w:color w:val="808080" w:themeColor="background1" w:themeShade="80"/>
          <w:spacing w:val="-8"/>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1</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1</w:t>
      </w:r>
      <w:r w:rsidR="00D376C8" w:rsidRPr="006C13C5">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D376C8">
        <w:rPr>
          <w:rFonts w:ascii="Arial" w:eastAsiaTheme="minorEastAsia" w:hAnsi="Arial" w:cs="Arial" w:hint="eastAsia"/>
          <w:color w:val="808080" w:themeColor="background1" w:themeShade="80"/>
          <w:spacing w:val="-8"/>
          <w:sz w:val="24"/>
          <w:szCs w:val="24"/>
          <w:lang w:eastAsia="zh-CN"/>
        </w:rPr>
        <w:t>1</w:t>
      </w:r>
      <w:r w:rsidR="00C02DAC">
        <w:rPr>
          <w:rFonts w:ascii="Arial" w:eastAsiaTheme="minorEastAsia" w:hAnsi="Arial" w:cs="Arial" w:hint="eastAsia"/>
          <w:color w:val="808080" w:themeColor="background1" w:themeShade="80"/>
          <w:spacing w:val="-8"/>
          <w:sz w:val="24"/>
          <w:szCs w:val="24"/>
          <w:lang w:eastAsia="zh-CN"/>
        </w:rPr>
        <w:t>1</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w:t>
      </w:r>
      <w:r w:rsidR="006464BE">
        <w:rPr>
          <w:rFonts w:ascii="Arial" w:eastAsiaTheme="minorEastAsia" w:hAnsi="Arial" w:cs="Arial" w:hint="eastAsia"/>
          <w:color w:val="808080" w:themeColor="background1" w:themeShade="80"/>
          <w:sz w:val="24"/>
          <w:szCs w:val="24"/>
          <w:lang w:eastAsia="zh-CN"/>
        </w:rPr>
        <w:t>2</w:t>
      </w:r>
    </w:p>
    <w:p w:rsidR="00106057" w:rsidRPr="006C13C5" w:rsidRDefault="00106057" w:rsidP="00106057">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w:t>
      </w:r>
      <w:r w:rsidR="006464BE">
        <w:rPr>
          <w:rFonts w:ascii="Arial" w:eastAsiaTheme="minorEastAsia" w:hAnsi="Arial" w:cs="Arial" w:hint="eastAsia"/>
          <w:color w:val="808080" w:themeColor="background1" w:themeShade="80"/>
          <w:sz w:val="24"/>
          <w:szCs w:val="24"/>
          <w:lang w:eastAsia="zh-CN"/>
        </w:rPr>
        <w:t>2</w:t>
      </w:r>
    </w:p>
    <w:p w:rsidR="00106057" w:rsidRPr="006C13C5" w:rsidRDefault="00106057" w:rsidP="00106057">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D70CB2">
        <w:rPr>
          <w:rFonts w:ascii="Arial" w:eastAsiaTheme="minorEastAsia" w:hAnsi="Arial" w:cs="Arial" w:hint="eastAsia"/>
          <w:color w:val="808080" w:themeColor="background1" w:themeShade="80"/>
          <w:sz w:val="24"/>
          <w:szCs w:val="24"/>
          <w:lang w:eastAsia="zh-CN"/>
        </w:rPr>
        <w:t>1</w:t>
      </w:r>
      <w:r w:rsidR="006464BE">
        <w:rPr>
          <w:rFonts w:ascii="Arial" w:eastAsiaTheme="minorEastAsia" w:hAnsi="Arial" w:cs="Arial" w:hint="eastAsia"/>
          <w:color w:val="808080" w:themeColor="background1" w:themeShade="80"/>
          <w:sz w:val="24"/>
          <w:szCs w:val="24"/>
          <w:lang w:eastAsia="zh-CN"/>
        </w:rPr>
        <w:t>2</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6464BE">
        <w:rPr>
          <w:rFonts w:ascii="Arial" w:eastAsiaTheme="minorEastAsia" w:hAnsi="Arial" w:cs="Arial" w:hint="eastAsia"/>
          <w:color w:val="808080" w:themeColor="background1" w:themeShade="80"/>
          <w:spacing w:val="-8"/>
          <w:sz w:val="24"/>
          <w:szCs w:val="24"/>
          <w:lang w:eastAsia="zh-CN"/>
        </w:rPr>
        <w:t>13</w:t>
      </w:r>
    </w:p>
    <w:p w:rsidR="00106057" w:rsidRDefault="00106057" w:rsidP="00106057">
      <w:pPr>
        <w:tabs>
          <w:tab w:val="left" w:pos="10585"/>
        </w:tabs>
        <w:spacing w:before="223" w:line="372" w:lineRule="auto"/>
        <w:ind w:left="1077" w:right="686"/>
        <w:rPr>
          <w:rFonts w:ascii="Arial" w:hAnsi="Arial" w:cs="Arial"/>
          <w:sz w:val="24"/>
          <w:szCs w:val="24"/>
        </w:rPr>
      </w:pPr>
    </w:p>
    <w:p w:rsidR="00C02DAC" w:rsidRDefault="00C02DAC">
      <w:pPr>
        <w:rPr>
          <w:rFonts w:ascii="Arial" w:hAnsi="Arial" w:cs="Arial"/>
          <w:sz w:val="20"/>
          <w:szCs w:val="20"/>
        </w:rPr>
      </w:pPr>
      <w:r>
        <w:rPr>
          <w:rFonts w:ascii="Arial" w:hAnsi="Arial" w:cs="Arial"/>
          <w:sz w:val="20"/>
          <w:szCs w:val="20"/>
        </w:rPr>
        <w:br w:type="page"/>
      </w:r>
    </w:p>
    <w:p w:rsidR="00990A07" w:rsidRDefault="00990A07" w:rsidP="00A231EA">
      <w:pPr>
        <w:ind w:left="1077" w:right="686"/>
        <w:jc w:val="both"/>
        <w:rPr>
          <w:rFonts w:ascii="Arial" w:hAnsi="Arial" w:cs="Arial"/>
          <w:bCs/>
          <w:sz w:val="20"/>
          <w:szCs w:val="20"/>
        </w:rPr>
      </w:pPr>
      <w:r w:rsidRPr="005D06B3">
        <w:rPr>
          <w:rFonts w:ascii="Arial" w:hAnsi="Arial" w:cs="Arial"/>
          <w:bCs/>
          <w:sz w:val="20"/>
          <w:szCs w:val="20"/>
        </w:rPr>
        <w:lastRenderedPageBreak/>
        <w:t>Уважаемый покупатель!</w:t>
      </w:r>
    </w:p>
    <w:p w:rsidR="00990A07" w:rsidRPr="00D629DC" w:rsidRDefault="00990A07" w:rsidP="00A231EA">
      <w:pPr>
        <w:ind w:left="1077" w:right="686"/>
        <w:jc w:val="both"/>
        <w:rPr>
          <w:rFonts w:ascii="Arial" w:hAnsi="Arial" w:cs="Arial"/>
          <w:sz w:val="20"/>
          <w:szCs w:val="20"/>
        </w:rPr>
      </w:pPr>
      <w:r w:rsidRPr="0017528A">
        <w:rPr>
          <w:rFonts w:ascii="Arial" w:hAnsi="Arial" w:cs="Arial"/>
          <w:sz w:val="20"/>
          <w:szCs w:val="20"/>
        </w:rPr>
        <w:t>Компания</w:t>
      </w:r>
      <w:r w:rsidRPr="009F2B1C">
        <w:rPr>
          <w:rFonts w:ascii="Arial" w:hAnsi="Arial" w:cs="Arial"/>
          <w:noProof/>
          <w:sz w:val="20"/>
          <w:szCs w:val="20"/>
          <w:lang w:bidi="ar-SA"/>
        </w:rPr>
        <w:drawing>
          <wp:inline distT="114300" distB="114300" distL="114300" distR="114300" wp14:anchorId="52DE9E1F" wp14:editId="4164F7D5">
            <wp:extent cx="819150" cy="180975"/>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657C80">
        <w:rPr>
          <w:rFonts w:ascii="Arial" w:hAnsi="Arial" w:cs="Arial" w:hint="eastAsia"/>
          <w:sz w:val="20"/>
          <w:szCs w:val="20"/>
          <w:lang w:eastAsia="zh-CN"/>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Изделия под торговой маркой</w:t>
      </w:r>
      <w:r w:rsidRPr="009F2B1C">
        <w:rPr>
          <w:rFonts w:ascii="Arial" w:hAnsi="Arial" w:cs="Arial"/>
          <w:noProof/>
          <w:sz w:val="20"/>
          <w:szCs w:val="20"/>
          <w:lang w:bidi="ar-SA"/>
        </w:rPr>
        <w:drawing>
          <wp:inline distT="114300" distB="114300" distL="114300" distR="114300" wp14:anchorId="52DE9E1F" wp14:editId="4164F7D5">
            <wp:extent cx="819150" cy="18097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0906CA">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r w:rsidR="00524AE4" w:rsidRPr="00524AE4">
        <w:t xml:space="preserve"> </w:t>
      </w:r>
      <w:r w:rsidR="00524AE4" w:rsidRPr="00524AE4">
        <w:rPr>
          <w:rFonts w:ascii="Arial" w:hAnsi="Arial" w:cs="Arial"/>
          <w:sz w:val="20"/>
          <w:szCs w:val="20"/>
        </w:rPr>
        <w:t>Приносим извинения за возможные неудобства.</w:t>
      </w:r>
    </w:p>
    <w:p w:rsidR="00990A07" w:rsidRPr="001E7820" w:rsidRDefault="00990A07" w:rsidP="00A231EA">
      <w:pPr>
        <w:shd w:val="clear" w:color="auto" w:fill="FFFFFF"/>
        <w:ind w:left="1077" w:right="686"/>
        <w:jc w:val="both"/>
        <w:rPr>
          <w:rFonts w:ascii="Arial" w:eastAsiaTheme="minorEastAsia" w:hAnsi="Arial" w:cs="Arial"/>
          <w:sz w:val="20"/>
          <w:szCs w:val="20"/>
          <w:lang w:eastAsia="zh-CN"/>
        </w:rPr>
      </w:pPr>
      <w:r w:rsidRPr="00D629DC">
        <w:rPr>
          <w:rFonts w:ascii="Arial" w:hAnsi="Arial" w:cs="Arial"/>
          <w:b/>
          <w:sz w:val="20"/>
          <w:szCs w:val="20"/>
        </w:rPr>
        <w:t>ВНИМАНИЕ!</w:t>
      </w:r>
      <w:r w:rsidRPr="0017528A">
        <w:rPr>
          <w:rFonts w:ascii="Arial" w:hAnsi="Arial" w:cs="Arial"/>
          <w:sz w:val="20"/>
          <w:szCs w:val="20"/>
        </w:rPr>
        <w:t xml:space="preserve"> Внимательно изучите инструкцию по эксплуатации </w:t>
      </w:r>
      <w:r>
        <w:rPr>
          <w:rFonts w:ascii="Arial" w:hAnsi="Arial" w:cs="Arial"/>
          <w:sz w:val="20"/>
          <w:szCs w:val="20"/>
        </w:rPr>
        <w:t>перед началом использования инструмента</w:t>
      </w:r>
      <w:r w:rsidRPr="0017528A">
        <w:rPr>
          <w:rFonts w:ascii="Arial" w:hAnsi="Arial" w:cs="Arial"/>
          <w:sz w:val="20"/>
          <w:szCs w:val="20"/>
        </w:rPr>
        <w:t>. Храните её в защищенном месте.</w:t>
      </w:r>
    </w:p>
    <w:p w:rsidR="00106057" w:rsidRPr="00704142" w:rsidRDefault="00A231EA" w:rsidP="0052437A">
      <w:pPr>
        <w:pStyle w:val="1"/>
        <w:spacing w:before="140" w:after="140"/>
        <w:ind w:left="601"/>
        <w:rPr>
          <w:b/>
          <w:sz w:val="24"/>
          <w:szCs w:val="24"/>
        </w:rPr>
      </w:pPr>
      <w:r>
        <w:rPr>
          <w:noProof/>
          <w:lang w:bidi="ar-SA"/>
        </w:rPr>
        <w:pict>
          <v:line id="Прямая соединительная линия 134" o:spid="_x0000_s1046" style="position:absolute;left:0;text-align:left;z-index:251829760;visibility:visible;mso-wrap-distance-top:-6e-5mm;mso-wrap-distance-bottom:-6e-5mm;mso-width-relative:margin" from="291.1pt,12.8pt" to="71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990A07" w:rsidRDefault="000906CA" w:rsidP="00A231EA">
      <w:pPr>
        <w:ind w:left="1077" w:right="686"/>
        <w:jc w:val="both"/>
        <w:rPr>
          <w:rFonts w:ascii="Arial" w:hAnsi="Arial" w:cs="Arial"/>
          <w:b/>
          <w:sz w:val="20"/>
          <w:szCs w:val="20"/>
          <w:lang w:eastAsia="zh-CN"/>
        </w:rPr>
      </w:pPr>
      <w:r>
        <w:rPr>
          <w:rFonts w:ascii="Arial" w:hAnsi="Arial" w:cs="Arial"/>
          <w:b/>
          <w:sz w:val="20"/>
          <w:szCs w:val="20"/>
          <w:lang w:eastAsia="zh-CN"/>
        </w:rPr>
        <w:t>Назначение</w:t>
      </w:r>
    </w:p>
    <w:p w:rsidR="00990A07" w:rsidRPr="000906CA" w:rsidRDefault="00990A07" w:rsidP="00A231EA">
      <w:pPr>
        <w:pStyle w:val="ac"/>
        <w:ind w:leftChars="0" w:left="1077" w:right="686"/>
        <w:jc w:val="both"/>
        <w:rPr>
          <w:rFonts w:ascii="Arial" w:hAnsi="Arial" w:cs="Arial"/>
          <w:sz w:val="20"/>
          <w:szCs w:val="20"/>
        </w:rPr>
      </w:pPr>
      <w:r w:rsidRPr="000906CA">
        <w:rPr>
          <w:rFonts w:ascii="Arial" w:hAnsi="Arial" w:cs="Arial"/>
          <w:sz w:val="20"/>
          <w:szCs w:val="20"/>
        </w:rPr>
        <w:t>Электрическая циркулярная пила предназначена для осуществления прямых пропилов в заготовках из древесины (или изделий из неё) и пластмассы.</w:t>
      </w:r>
    </w:p>
    <w:p w:rsidR="00990A07" w:rsidRDefault="00990A07" w:rsidP="00A231EA">
      <w:pPr>
        <w:shd w:val="clear" w:color="auto" w:fill="FFFFFF"/>
        <w:ind w:left="1077" w:right="686"/>
        <w:jc w:val="both"/>
        <w:rPr>
          <w:rFonts w:ascii="Arial" w:eastAsia="Times New Roman" w:hAnsi="Arial" w:cs="Arial"/>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B41CCB">
        <w:rPr>
          <w:rFonts w:ascii="Arial" w:eastAsia="Times New Roman" w:hAnsi="Arial" w:cs="Arial"/>
          <w:color w:val="000000"/>
          <w:sz w:val="20"/>
          <w:szCs w:val="20"/>
        </w:rPr>
        <w:t>Применение инструмента не по назначению не допускается!</w:t>
      </w:r>
    </w:p>
    <w:p w:rsidR="00990A07" w:rsidRDefault="00990A07" w:rsidP="00A231EA">
      <w:pPr>
        <w:shd w:val="clear" w:color="auto" w:fill="FFFFFF"/>
        <w:ind w:left="1077" w:right="686" w:firstLine="1"/>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w:t>
      </w:r>
      <w:r w:rsidR="000906CA">
        <w:rPr>
          <w:rFonts w:ascii="Arial" w:eastAsia="Times New Roman" w:hAnsi="Arial" w:cs="Arial"/>
          <w:b/>
          <w:color w:val="000000"/>
          <w:sz w:val="20"/>
          <w:szCs w:val="20"/>
        </w:rPr>
        <w:t xml:space="preserve"> применения</w:t>
      </w:r>
    </w:p>
    <w:p w:rsidR="00990A07" w:rsidRPr="00A734CD" w:rsidRDefault="00990A07" w:rsidP="00A231EA">
      <w:pPr>
        <w:ind w:left="1077" w:right="686"/>
        <w:jc w:val="both"/>
        <w:rPr>
          <w:rFonts w:ascii="Arial" w:hAnsi="Arial" w:cs="Arial"/>
          <w:b/>
          <w:sz w:val="20"/>
          <w:szCs w:val="20"/>
        </w:rPr>
      </w:pPr>
      <w:r>
        <w:rPr>
          <w:rFonts w:ascii="Arial" w:eastAsia="Times New Roman" w:hAnsi="Arial" w:cs="Arial"/>
          <w:color w:val="000000"/>
          <w:sz w:val="20"/>
          <w:szCs w:val="20"/>
        </w:rPr>
        <w:t>Инструмент</w:t>
      </w:r>
      <w:r w:rsidRPr="000869ED">
        <w:rPr>
          <w:rFonts w:ascii="Arial" w:eastAsia="Times New Roman" w:hAnsi="Arial" w:cs="Arial"/>
          <w:color w:val="000000"/>
          <w:sz w:val="20"/>
          <w:szCs w:val="20"/>
        </w:rPr>
        <w:t xml:space="preserve"> предназначен для использования </w:t>
      </w:r>
      <w:r>
        <w:rPr>
          <w:rFonts w:ascii="Arial" w:eastAsia="Times New Roman" w:hAnsi="Arial" w:cs="Arial"/>
          <w:color w:val="000000"/>
          <w:sz w:val="20"/>
          <w:szCs w:val="20"/>
        </w:rPr>
        <w:t>при температуре</w:t>
      </w:r>
      <w:r w:rsidRPr="000869ED">
        <w:rPr>
          <w:rFonts w:ascii="Arial" w:eastAsia="Times New Roman" w:hAnsi="Arial" w:cs="Arial"/>
          <w:color w:val="000000"/>
          <w:sz w:val="20"/>
          <w:szCs w:val="20"/>
        </w:rPr>
        <w:t xml:space="preserve"> от</w:t>
      </w:r>
      <w:r>
        <w:rPr>
          <w:rFonts w:ascii="Arial" w:eastAsia="Times New Roman" w:hAnsi="Arial" w:cs="Arial"/>
          <w:color w:val="000000"/>
          <w:sz w:val="20"/>
          <w:szCs w:val="20"/>
        </w:rPr>
        <w:t xml:space="preserve"> -10 до +40С и</w:t>
      </w:r>
      <w:r w:rsidRPr="000869ED">
        <w:rPr>
          <w:rFonts w:ascii="Arial" w:eastAsia="Times New Roman" w:hAnsi="Arial" w:cs="Arial"/>
          <w:color w:val="000000"/>
          <w:sz w:val="20"/>
          <w:szCs w:val="20"/>
        </w:rPr>
        <w:t xml:space="preserve"> относительной влажностью воздуха не более 80%, </w:t>
      </w:r>
      <w:r>
        <w:rPr>
          <w:rFonts w:ascii="Arial" w:eastAsia="Times New Roman" w:hAnsi="Arial" w:cs="Arial"/>
          <w:color w:val="000000"/>
          <w:sz w:val="20"/>
          <w:szCs w:val="20"/>
        </w:rPr>
        <w:t xml:space="preserve">с </w:t>
      </w:r>
      <w:r w:rsidRPr="000869ED">
        <w:rPr>
          <w:rFonts w:ascii="Arial" w:eastAsia="Times New Roman" w:hAnsi="Arial" w:cs="Arial"/>
          <w:color w:val="000000"/>
          <w:sz w:val="20"/>
          <w:szCs w:val="20"/>
        </w:rPr>
        <w:t>отсутствием прямого воздействия атмосферных осадков</w:t>
      </w:r>
      <w:r>
        <w:rPr>
          <w:rFonts w:ascii="Arial" w:eastAsia="Times New Roman" w:hAnsi="Arial" w:cs="Arial"/>
          <w:color w:val="000000"/>
          <w:sz w:val="20"/>
          <w:szCs w:val="20"/>
        </w:rPr>
        <w:t xml:space="preserve"> </w:t>
      </w:r>
      <w:r w:rsidRPr="000869ED">
        <w:rPr>
          <w:rFonts w:ascii="Arial" w:eastAsia="Times New Roman" w:hAnsi="Arial" w:cs="Arial"/>
          <w:color w:val="000000"/>
          <w:sz w:val="20"/>
          <w:szCs w:val="20"/>
        </w:rPr>
        <w:t>и чрезмерной запыленности воздуха.</w:t>
      </w:r>
      <w:r w:rsidRPr="000869ED">
        <w:rPr>
          <w:rFonts w:ascii="Arial" w:hAnsi="Arial" w:cs="Arial"/>
          <w:b/>
          <w:sz w:val="20"/>
          <w:szCs w:val="20"/>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990A07" w:rsidRDefault="00990A07" w:rsidP="00A231EA">
      <w:pPr>
        <w:ind w:left="1077" w:right="686"/>
        <w:jc w:val="both"/>
        <w:rPr>
          <w:rFonts w:ascii="Arial" w:hAnsi="Arial" w:cs="Arial"/>
          <w:sz w:val="20"/>
          <w:szCs w:val="20"/>
        </w:rPr>
      </w:pPr>
      <w:r>
        <w:rPr>
          <w:rFonts w:ascii="Arial" w:hAnsi="Arial" w:cs="Arial"/>
          <w:b/>
          <w:sz w:val="20"/>
          <w:szCs w:val="20"/>
        </w:rPr>
        <w:t xml:space="preserve">ВНИМАНИЕ! </w:t>
      </w:r>
      <w:r w:rsidRPr="000869ED">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606538">
        <w:rPr>
          <w:rFonts w:ascii="Arial" w:hAnsi="Arial" w:cs="Arial"/>
          <w:sz w:val="20"/>
          <w:szCs w:val="20"/>
        </w:rPr>
        <w:t>После непрерывной работы в течение 1</w:t>
      </w:r>
      <w:r>
        <w:rPr>
          <w:rFonts w:ascii="Arial" w:hAnsi="Arial" w:cs="Arial"/>
          <w:sz w:val="20"/>
          <w:szCs w:val="20"/>
        </w:rPr>
        <w:t>5-20 минут необходимо выключить инструмент</w:t>
      </w:r>
      <w:r w:rsidRPr="00606538">
        <w:rPr>
          <w:rFonts w:ascii="Arial" w:hAnsi="Arial" w:cs="Arial"/>
          <w:sz w:val="20"/>
          <w:szCs w:val="20"/>
        </w:rPr>
        <w:t xml:space="preserve">, возобновить работу можно через 5 минут. Рекомендуется работать с </w:t>
      </w:r>
      <w:r>
        <w:rPr>
          <w:rFonts w:ascii="Arial" w:hAnsi="Arial" w:cs="Arial"/>
          <w:sz w:val="20"/>
          <w:szCs w:val="20"/>
        </w:rPr>
        <w:t>инструментом</w:t>
      </w:r>
      <w:r w:rsidRPr="00606538">
        <w:rPr>
          <w:rFonts w:ascii="Arial" w:hAnsi="Arial" w:cs="Arial"/>
          <w:sz w:val="20"/>
          <w:szCs w:val="20"/>
        </w:rPr>
        <w:t xml:space="preserve"> не более 20 часов в неделю.</w:t>
      </w:r>
    </w:p>
    <w:p w:rsidR="00990A07" w:rsidRDefault="000906CA" w:rsidP="00A231EA">
      <w:pPr>
        <w:ind w:left="1077" w:right="686" w:firstLine="1"/>
        <w:jc w:val="both"/>
        <w:rPr>
          <w:rFonts w:ascii="Arial" w:hAnsi="Arial" w:cs="Arial"/>
          <w:b/>
          <w:sz w:val="20"/>
          <w:szCs w:val="20"/>
          <w:lang w:eastAsia="zh-CN"/>
        </w:rPr>
      </w:pPr>
      <w:r>
        <w:rPr>
          <w:rFonts w:ascii="Arial" w:hAnsi="Arial" w:cs="Arial"/>
          <w:b/>
          <w:sz w:val="20"/>
          <w:szCs w:val="20"/>
          <w:lang w:eastAsia="zh-CN"/>
        </w:rPr>
        <w:t>Источник питания</w:t>
      </w:r>
    </w:p>
    <w:p w:rsidR="00D945A7" w:rsidRPr="00A231EA" w:rsidRDefault="00990A07" w:rsidP="00A231EA">
      <w:pPr>
        <w:ind w:left="1077" w:right="686"/>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903E3C" w:rsidRPr="00704142" w:rsidRDefault="00A231EA" w:rsidP="002B661D">
      <w:pPr>
        <w:pStyle w:val="1"/>
        <w:spacing w:after="101"/>
        <w:ind w:left="601"/>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045" style="position:absolute;left:0;text-align:left;z-index:251885056;visibility:visible;mso-wrap-distance-top:-3e-5mm;mso-wrap-distance-bottom:-3e-5mm;mso-width-relative:margin" from="129.85pt,40.75pt" to="597.8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w:r>
      <w:r w:rsidR="00903E3C" w:rsidRPr="00704142">
        <w:rPr>
          <w:rFonts w:ascii="Arial" w:hAnsi="Arial" w:cs="Arial"/>
          <w:b/>
          <w:color w:val="808285"/>
          <w:sz w:val="24"/>
          <w:szCs w:val="24"/>
        </w:rPr>
        <w:t>ВНЕШНИЙ ВИД.</w:t>
      </w:r>
      <w:r w:rsidR="00903E3C" w:rsidRPr="00704142">
        <w:rPr>
          <w:rFonts w:ascii="Arial" w:hAnsi="Arial" w:cs="Arial"/>
          <w:b/>
          <w:color w:val="808080" w:themeColor="background1" w:themeShade="80"/>
          <w:sz w:val="24"/>
          <w:szCs w:val="24"/>
        </w:rPr>
        <w:t xml:space="preserve"> </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noProof/>
          <w:lang w:bidi="ar-SA"/>
        </w:rPr>
        <w:drawing>
          <wp:anchor distT="0" distB="0" distL="114300" distR="114300" simplePos="0" relativeHeight="251648512" behindDoc="0" locked="0" layoutInCell="1" allowOverlap="1" wp14:anchorId="685FC677" wp14:editId="3D4DBE43">
            <wp:simplePos x="0" y="0"/>
            <wp:positionH relativeFrom="column">
              <wp:posOffset>5288382</wp:posOffset>
            </wp:positionH>
            <wp:positionV relativeFrom="paragraph">
              <wp:posOffset>8713</wp:posOffset>
            </wp:positionV>
            <wp:extent cx="2037080" cy="168656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资源 1.png"/>
                    <pic:cNvPicPr/>
                  </pic:nvPicPr>
                  <pic:blipFill rotWithShape="1">
                    <a:blip r:embed="rId19" cstate="print">
                      <a:extLst>
                        <a:ext uri="{28A0092B-C50C-407E-A947-70E740481C1C}">
                          <a14:useLocalDpi xmlns:a14="http://schemas.microsoft.com/office/drawing/2010/main" val="0"/>
                        </a:ext>
                      </a:extLst>
                    </a:blip>
                    <a:srcRect t="53094"/>
                    <a:stretch/>
                  </pic:blipFill>
                  <pic:spPr bwMode="auto">
                    <a:xfrm>
                      <a:off x="0" y="0"/>
                      <a:ext cx="2037080" cy="16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661D">
        <w:rPr>
          <w:noProof/>
          <w:lang w:bidi="ar-SA"/>
        </w:rPr>
        <w:drawing>
          <wp:anchor distT="0" distB="0" distL="114300" distR="114300" simplePos="0" relativeHeight="251634176" behindDoc="0" locked="0" layoutInCell="1" allowOverlap="1" wp14:anchorId="09F73895" wp14:editId="6C4252DD">
            <wp:simplePos x="0" y="0"/>
            <wp:positionH relativeFrom="column">
              <wp:posOffset>3218180</wp:posOffset>
            </wp:positionH>
            <wp:positionV relativeFrom="paragraph">
              <wp:posOffset>8255</wp:posOffset>
            </wp:positionV>
            <wp:extent cx="2037080" cy="1887321"/>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资源 1.png"/>
                    <pic:cNvPicPr/>
                  </pic:nvPicPr>
                  <pic:blipFill rotWithShape="1">
                    <a:blip r:embed="rId19" cstate="print">
                      <a:extLst>
                        <a:ext uri="{28A0092B-C50C-407E-A947-70E740481C1C}">
                          <a14:useLocalDpi xmlns:a14="http://schemas.microsoft.com/office/drawing/2010/main" val="0"/>
                        </a:ext>
                      </a:extLst>
                    </a:blip>
                    <a:srcRect b="47516"/>
                    <a:stretch/>
                  </pic:blipFill>
                  <pic:spPr bwMode="auto">
                    <a:xfrm>
                      <a:off x="0" y="0"/>
                      <a:ext cx="2037080" cy="1887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772">
        <w:rPr>
          <w:rFonts w:ascii="Arial" w:hAnsi="Arial" w:cs="Arial"/>
          <w:sz w:val="20"/>
          <w:szCs w:val="20"/>
        </w:rPr>
        <w:t>Рукоять</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lang w:eastAsia="zh-CN"/>
        </w:rPr>
        <w:t xml:space="preserve">Защитный кожух </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rPr>
        <w:t>Кнопка</w:t>
      </w:r>
      <w:r w:rsidR="00A20772">
        <w:rPr>
          <w:rFonts w:ascii="Arial" w:hAnsi="Arial" w:cs="Arial"/>
          <w:sz w:val="20"/>
          <w:szCs w:val="20"/>
        </w:rPr>
        <w:t xml:space="preserve"> защиты от случайного включения</w:t>
      </w:r>
    </w:p>
    <w:p w:rsidR="002B661D" w:rsidRPr="002B661D" w:rsidRDefault="00A20772" w:rsidP="00A231EA">
      <w:pPr>
        <w:widowControl/>
        <w:numPr>
          <w:ilvl w:val="0"/>
          <w:numId w:val="9"/>
        </w:numPr>
        <w:tabs>
          <w:tab w:val="clear" w:pos="720"/>
          <w:tab w:val="num" w:pos="1276"/>
        </w:tabs>
        <w:autoSpaceDE/>
        <w:autoSpaceDN/>
        <w:ind w:left="1077" w:firstLine="0"/>
        <w:rPr>
          <w:rFonts w:ascii="Arial" w:hAnsi="Arial" w:cs="Arial"/>
          <w:sz w:val="20"/>
          <w:szCs w:val="20"/>
        </w:rPr>
      </w:pPr>
      <w:r>
        <w:rPr>
          <w:rFonts w:ascii="Arial" w:hAnsi="Arial" w:cs="Arial"/>
          <w:sz w:val="20"/>
          <w:szCs w:val="20"/>
        </w:rPr>
        <w:t>Переключатель «Вкл./Выкл»</w:t>
      </w:r>
    </w:p>
    <w:p w:rsidR="002B661D" w:rsidRPr="002B661D" w:rsidRDefault="00A20772" w:rsidP="00A231EA">
      <w:pPr>
        <w:widowControl/>
        <w:numPr>
          <w:ilvl w:val="0"/>
          <w:numId w:val="9"/>
        </w:numPr>
        <w:tabs>
          <w:tab w:val="clear" w:pos="720"/>
          <w:tab w:val="num" w:pos="1276"/>
        </w:tabs>
        <w:autoSpaceDE/>
        <w:autoSpaceDN/>
        <w:ind w:left="1077" w:firstLine="0"/>
        <w:rPr>
          <w:rFonts w:ascii="Arial" w:hAnsi="Arial" w:cs="Arial"/>
          <w:sz w:val="20"/>
          <w:szCs w:val="20"/>
        </w:rPr>
      </w:pPr>
      <w:r>
        <w:rPr>
          <w:rFonts w:ascii="Arial" w:hAnsi="Arial" w:cs="Arial"/>
          <w:sz w:val="20"/>
          <w:szCs w:val="20"/>
        </w:rPr>
        <w:t>Регулировка глубины пропила</w:t>
      </w:r>
    </w:p>
    <w:p w:rsidR="002B661D" w:rsidRPr="002B661D" w:rsidRDefault="00A20772" w:rsidP="00A231EA">
      <w:pPr>
        <w:widowControl/>
        <w:numPr>
          <w:ilvl w:val="0"/>
          <w:numId w:val="9"/>
        </w:numPr>
        <w:tabs>
          <w:tab w:val="clear" w:pos="720"/>
          <w:tab w:val="num" w:pos="1276"/>
        </w:tabs>
        <w:autoSpaceDE/>
        <w:autoSpaceDN/>
        <w:ind w:left="1077" w:firstLine="0"/>
        <w:rPr>
          <w:rFonts w:ascii="Arial" w:hAnsi="Arial" w:cs="Arial"/>
          <w:sz w:val="20"/>
          <w:szCs w:val="20"/>
        </w:rPr>
      </w:pPr>
      <w:r>
        <w:rPr>
          <w:rFonts w:ascii="Arial" w:hAnsi="Arial" w:cs="Arial"/>
          <w:sz w:val="20"/>
          <w:szCs w:val="20"/>
        </w:rPr>
        <w:t>Кабель электропитания</w:t>
      </w:r>
    </w:p>
    <w:p w:rsidR="002B661D" w:rsidRPr="002B661D" w:rsidRDefault="00A20772" w:rsidP="00A231EA">
      <w:pPr>
        <w:widowControl/>
        <w:numPr>
          <w:ilvl w:val="0"/>
          <w:numId w:val="9"/>
        </w:numPr>
        <w:tabs>
          <w:tab w:val="clear" w:pos="720"/>
          <w:tab w:val="num" w:pos="1276"/>
        </w:tabs>
        <w:autoSpaceDE/>
        <w:autoSpaceDN/>
        <w:ind w:left="1077" w:firstLine="0"/>
        <w:rPr>
          <w:rFonts w:ascii="Arial" w:hAnsi="Arial" w:cs="Arial"/>
          <w:sz w:val="20"/>
          <w:szCs w:val="20"/>
        </w:rPr>
      </w:pPr>
      <w:r>
        <w:rPr>
          <w:rFonts w:ascii="Arial" w:hAnsi="Arial" w:cs="Arial"/>
          <w:sz w:val="20"/>
          <w:szCs w:val="20"/>
        </w:rPr>
        <w:t>Подвижный защитный кожух</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lang w:eastAsia="zh-CN"/>
        </w:rPr>
        <w:t xml:space="preserve">Зажимная гайка </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rPr>
        <w:t>Внешний фл</w:t>
      </w:r>
      <w:r w:rsidR="00A20772">
        <w:rPr>
          <w:rFonts w:ascii="Arial" w:hAnsi="Arial" w:cs="Arial"/>
          <w:sz w:val="20"/>
          <w:szCs w:val="20"/>
        </w:rPr>
        <w:t>анец</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lang w:eastAsia="zh-CN"/>
        </w:rPr>
        <w:t>Пильный диск</w:t>
      </w:r>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rPr>
        <w:t>Патр</w:t>
      </w:r>
      <w:r w:rsidR="00A20772">
        <w:rPr>
          <w:rFonts w:ascii="Arial" w:hAnsi="Arial" w:cs="Arial"/>
          <w:sz w:val="20"/>
          <w:szCs w:val="20"/>
        </w:rPr>
        <w:t>убок для подключения к пылесосу</w:t>
      </w:r>
      <w:bookmarkStart w:id="0" w:name="_GoBack"/>
      <w:bookmarkEnd w:id="0"/>
    </w:p>
    <w:p w:rsidR="002B661D" w:rsidRPr="002B661D" w:rsidRDefault="002B661D" w:rsidP="00A231EA">
      <w:pPr>
        <w:widowControl/>
        <w:numPr>
          <w:ilvl w:val="0"/>
          <w:numId w:val="9"/>
        </w:numPr>
        <w:tabs>
          <w:tab w:val="clear" w:pos="720"/>
          <w:tab w:val="num" w:pos="1276"/>
        </w:tabs>
        <w:autoSpaceDE/>
        <w:autoSpaceDN/>
        <w:ind w:left="1077" w:firstLine="0"/>
        <w:rPr>
          <w:rFonts w:ascii="Arial" w:hAnsi="Arial" w:cs="Arial"/>
          <w:sz w:val="20"/>
          <w:szCs w:val="20"/>
        </w:rPr>
      </w:pPr>
      <w:r w:rsidRPr="002B661D">
        <w:rPr>
          <w:rFonts w:ascii="Arial" w:hAnsi="Arial" w:cs="Arial"/>
          <w:sz w:val="20"/>
          <w:szCs w:val="20"/>
          <w:lang w:eastAsia="zh-CN"/>
        </w:rPr>
        <w:t xml:space="preserve">Блокировка шпинделя </w:t>
      </w:r>
    </w:p>
    <w:p w:rsidR="00325DB3" w:rsidRPr="002B661D" w:rsidRDefault="002B661D" w:rsidP="002B661D">
      <w:r>
        <w:t xml:space="preserve"> </w:t>
      </w:r>
    </w:p>
    <w:p w:rsidR="00D945A7" w:rsidRDefault="00683390" w:rsidP="00A231EA">
      <w:pPr>
        <w:ind w:left="1077" w:right="686"/>
        <w:rPr>
          <w:rFonts w:ascii="Arial" w:hAnsi="Arial" w:cs="Arial"/>
          <w:b/>
          <w:sz w:val="20"/>
          <w:szCs w:val="20"/>
        </w:rPr>
      </w:pPr>
      <w:r w:rsidRPr="00A231EA">
        <w:rPr>
          <w:rFonts w:ascii="Arial" w:hAnsi="Arial" w:cs="Arial"/>
          <w:b/>
          <w:sz w:val="20"/>
          <w:szCs w:val="20"/>
        </w:rPr>
        <w:t>Комплектность поставки</w:t>
      </w:r>
    </w:p>
    <w:p w:rsidR="00A231EA" w:rsidRPr="00A231EA" w:rsidRDefault="00A231EA" w:rsidP="00A231EA">
      <w:pPr>
        <w:ind w:left="1077" w:right="686"/>
        <w:rPr>
          <w:rFonts w:ascii="Arial" w:eastAsiaTheme="minorEastAsia" w:hAnsi="Arial" w:cs="Arial"/>
          <w:sz w:val="20"/>
          <w:szCs w:val="20"/>
          <w:lang w:eastAsia="zh-CN"/>
        </w:rPr>
      </w:pPr>
      <w:r>
        <w:rPr>
          <w:rFonts w:ascii="Arial" w:hAnsi="Arial" w:cs="Arial"/>
          <w:sz w:val="20"/>
          <w:szCs w:val="20"/>
        </w:rPr>
        <w:t>Пила циркулярная</w:t>
      </w:r>
    </w:p>
    <w:p w:rsidR="002B661D" w:rsidRPr="00A231EA" w:rsidRDefault="00A231EA" w:rsidP="00A231EA">
      <w:pPr>
        <w:ind w:left="1077" w:right="686"/>
        <w:rPr>
          <w:rFonts w:ascii="Arial" w:hAnsi="Arial" w:cs="Arial"/>
          <w:bCs/>
          <w:color w:val="000000"/>
          <w:sz w:val="20"/>
          <w:szCs w:val="20"/>
        </w:rPr>
      </w:pPr>
      <w:r w:rsidRPr="00A231EA">
        <w:rPr>
          <w:rFonts w:ascii="Arial" w:hAnsi="Arial" w:cs="Arial"/>
          <w:noProof/>
          <w:sz w:val="16"/>
          <w:szCs w:val="16"/>
          <w:lang w:bidi="ar-SA"/>
        </w:rPr>
        <w:drawing>
          <wp:anchor distT="0" distB="0" distL="114300" distR="114300" simplePos="0" relativeHeight="251616768" behindDoc="0" locked="0" layoutInCell="1" allowOverlap="1" wp14:anchorId="08887755" wp14:editId="7656B0AC">
            <wp:simplePos x="0" y="0"/>
            <wp:positionH relativeFrom="column">
              <wp:posOffset>4335780</wp:posOffset>
            </wp:positionH>
            <wp:positionV relativeFrom="paragraph">
              <wp:posOffset>8255</wp:posOffset>
            </wp:positionV>
            <wp:extent cx="2149200" cy="150120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9200" cy="15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772">
        <w:rPr>
          <w:rFonts w:ascii="Arial" w:hAnsi="Arial" w:cs="Arial"/>
          <w:bCs/>
          <w:color w:val="000000"/>
          <w:sz w:val="20"/>
          <w:szCs w:val="20"/>
        </w:rPr>
        <w:t>Параллельный упор</w:t>
      </w:r>
    </w:p>
    <w:p w:rsidR="002B661D" w:rsidRPr="00A231EA" w:rsidRDefault="00A231EA" w:rsidP="00A231EA">
      <w:pPr>
        <w:ind w:left="1077" w:right="686"/>
        <w:rPr>
          <w:rFonts w:ascii="Arial" w:hAnsi="Arial" w:cs="Arial"/>
          <w:bCs/>
          <w:color w:val="000000"/>
          <w:sz w:val="20"/>
          <w:szCs w:val="20"/>
        </w:rPr>
      </w:pPr>
      <w:r>
        <w:rPr>
          <w:rFonts w:ascii="Arial" w:hAnsi="Arial" w:cs="Arial"/>
          <w:bCs/>
          <w:color w:val="000000"/>
          <w:sz w:val="20"/>
          <w:szCs w:val="20"/>
        </w:rPr>
        <w:t>Шестигранный ключ</w:t>
      </w:r>
    </w:p>
    <w:p w:rsidR="002B661D" w:rsidRDefault="002B661D" w:rsidP="00A231EA">
      <w:pPr>
        <w:ind w:left="1077" w:right="686"/>
        <w:rPr>
          <w:rFonts w:ascii="Arial" w:hAnsi="Arial" w:cs="Arial"/>
          <w:color w:val="000000"/>
          <w:sz w:val="20"/>
          <w:szCs w:val="20"/>
          <w:shd w:val="clear" w:color="auto" w:fill="FFFFFF"/>
        </w:rPr>
      </w:pPr>
      <w:r w:rsidRPr="00A231EA">
        <w:rPr>
          <w:rFonts w:ascii="Arial" w:hAnsi="Arial" w:cs="Arial"/>
          <w:color w:val="000000"/>
          <w:sz w:val="20"/>
          <w:szCs w:val="20"/>
          <w:shd w:val="clear" w:color="auto" w:fill="FFFFFF"/>
        </w:rPr>
        <w:t xml:space="preserve">Адаптер для </w:t>
      </w:r>
      <w:r w:rsidR="00A231EA">
        <w:rPr>
          <w:rFonts w:ascii="Arial" w:hAnsi="Arial" w:cs="Arial"/>
          <w:color w:val="000000"/>
          <w:sz w:val="20"/>
          <w:szCs w:val="20"/>
          <w:shd w:val="clear" w:color="auto" w:fill="FFFFFF"/>
        </w:rPr>
        <w:t>подключения пылесоса</w:t>
      </w:r>
    </w:p>
    <w:p w:rsidR="00A231EA" w:rsidRDefault="00A231EA" w:rsidP="00A231EA">
      <w:pPr>
        <w:ind w:left="1077" w:right="686"/>
        <w:rPr>
          <w:rFonts w:ascii="Arial" w:hAnsi="Arial" w:cs="Arial"/>
          <w:color w:val="000000"/>
          <w:sz w:val="20"/>
          <w:szCs w:val="20"/>
          <w:shd w:val="clear" w:color="auto" w:fill="FFFFFF"/>
        </w:rPr>
      </w:pPr>
      <w:r>
        <w:rPr>
          <w:rFonts w:ascii="Arial" w:hAnsi="Arial" w:cs="Arial"/>
          <w:color w:val="000000"/>
          <w:sz w:val="20"/>
          <w:szCs w:val="20"/>
          <w:shd w:val="clear" w:color="auto" w:fill="FFFFFF"/>
        </w:rPr>
        <w:t>Инструкция по эксплуатации</w:t>
      </w:r>
    </w:p>
    <w:p w:rsidR="00A231EA" w:rsidRPr="00A231EA" w:rsidRDefault="00A231EA" w:rsidP="00A231EA">
      <w:pPr>
        <w:ind w:left="1077" w:right="686"/>
        <w:rPr>
          <w:rFonts w:ascii="Arial" w:hAnsi="Arial" w:cs="Arial"/>
          <w:bCs/>
          <w:color w:val="000000"/>
          <w:sz w:val="20"/>
          <w:szCs w:val="20"/>
        </w:rPr>
      </w:pPr>
      <w:r>
        <w:rPr>
          <w:rFonts w:ascii="Arial" w:hAnsi="Arial" w:cs="Arial"/>
          <w:color w:val="000000"/>
          <w:sz w:val="20"/>
          <w:szCs w:val="20"/>
          <w:shd w:val="clear" w:color="auto" w:fill="FFFFFF"/>
        </w:rPr>
        <w:t>Инструкция по безопасности</w:t>
      </w:r>
    </w:p>
    <w:p w:rsidR="00990A07" w:rsidRDefault="00990A07">
      <w:pPr>
        <w:rPr>
          <w:rFonts w:ascii="Arial" w:hAnsi="Arial" w:cs="Arial"/>
          <w:b/>
          <w:color w:val="808080" w:themeColor="background1" w:themeShade="80"/>
          <w:sz w:val="24"/>
          <w:szCs w:val="24"/>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Pr="00325DB3" w:rsidRDefault="002B661D" w:rsidP="00A231EA">
      <w:pPr>
        <w:rPr>
          <w:rFonts w:ascii="Arial" w:eastAsiaTheme="minorEastAsia" w:hAnsi="Arial" w:cs="Arial"/>
          <w:b/>
          <w:color w:val="808080" w:themeColor="background1" w:themeShade="80"/>
          <w:sz w:val="24"/>
          <w:szCs w:val="24"/>
          <w:lang w:eastAsia="zh-CN"/>
        </w:rPr>
      </w:pPr>
      <w:r>
        <w:rPr>
          <w:rFonts w:ascii="Arial" w:eastAsiaTheme="minorEastAsia" w:hAnsi="Arial" w:cs="Arial"/>
          <w:b/>
          <w:color w:val="808080" w:themeColor="background1" w:themeShade="80"/>
          <w:sz w:val="24"/>
          <w:szCs w:val="24"/>
          <w:lang w:eastAsia="zh-CN"/>
        </w:rPr>
        <w:br w:type="page"/>
      </w:r>
    </w:p>
    <w:p w:rsidR="00683390" w:rsidRDefault="00A231EA" w:rsidP="00903E3C">
      <w:pPr>
        <w:widowControl/>
        <w:autoSpaceDE/>
        <w:autoSpaceDN/>
        <w:ind w:leftChars="257" w:left="565"/>
        <w:rPr>
          <w:rFonts w:ascii="Arial" w:hAnsi="Arial" w:cs="Arial"/>
          <w:b/>
          <w:color w:val="808080" w:themeColor="background1" w:themeShade="80"/>
          <w:sz w:val="24"/>
          <w:szCs w:val="24"/>
        </w:rPr>
      </w:pPr>
      <w:r>
        <w:rPr>
          <w:rFonts w:ascii="Arial" w:hAnsi="Arial" w:cs="Arial"/>
          <w:b/>
          <w:noProof/>
          <w:sz w:val="24"/>
          <w:szCs w:val="24"/>
          <w:lang w:bidi="ar-SA"/>
        </w:rPr>
        <w:lastRenderedPageBreak/>
        <w:pict>
          <v:line id="Прямая соединительная линия 118" o:spid="_x0000_s1044" style="position:absolute;left:0;text-align:left;z-index:251886080;visibility:visible;mso-wrap-distance-top:-3e-5mm;mso-wrap-distance-bottom:-3e-5mm;mso-width-relative:margin" from="247.55pt,36.4pt" to="715.5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w:r>
      <w:r w:rsidR="00903E3C" w:rsidRPr="00704142">
        <w:rPr>
          <w:rFonts w:ascii="Arial" w:hAnsi="Arial" w:cs="Arial"/>
          <w:b/>
          <w:color w:val="808080" w:themeColor="background1" w:themeShade="80"/>
          <w:sz w:val="24"/>
          <w:szCs w:val="24"/>
        </w:rPr>
        <w:t>ТЕХНИЧЕСКИЕ ХАРАКТЕРИСТИКИ.</w:t>
      </w:r>
    </w:p>
    <w:p w:rsidR="00A231EA" w:rsidRDefault="00A231EA" w:rsidP="00903E3C">
      <w:pPr>
        <w:widowControl/>
        <w:autoSpaceDE/>
        <w:autoSpaceDN/>
        <w:ind w:leftChars="257" w:left="565"/>
        <w:rPr>
          <w:rFonts w:ascii="Arial" w:hAnsi="Arial" w:cs="Arial"/>
          <w:b/>
          <w:color w:val="808080" w:themeColor="background1" w:themeShade="80"/>
          <w:sz w:val="24"/>
          <w:szCs w:val="24"/>
        </w:rPr>
      </w:pPr>
    </w:p>
    <w:p w:rsidR="00A231EA" w:rsidRDefault="00A231EA" w:rsidP="00903E3C">
      <w:pPr>
        <w:widowControl/>
        <w:autoSpaceDE/>
        <w:autoSpaceDN/>
        <w:ind w:leftChars="257" w:left="565"/>
        <w:rPr>
          <w:rFonts w:ascii="Arial" w:hAnsi="Arial" w:cs="Arial"/>
          <w:b/>
          <w:color w:val="808080" w:themeColor="background1" w:themeShade="80"/>
          <w:sz w:val="24"/>
          <w:szCs w:val="24"/>
        </w:rPr>
      </w:pPr>
    </w:p>
    <w:tbl>
      <w:tblPr>
        <w:tblpPr w:leftFromText="180" w:rightFromText="180" w:vertAnchor="text" w:horzAnchor="margin" w:tblpXSpec="center"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9"/>
        <w:gridCol w:w="2268"/>
      </w:tblGrid>
      <w:tr w:rsidR="00D03563" w:rsidRPr="003860DD" w:rsidTr="00D03563">
        <w:trPr>
          <w:trHeight w:val="281"/>
        </w:trPr>
        <w:tc>
          <w:tcPr>
            <w:tcW w:w="6429" w:type="dxa"/>
            <w:shd w:val="clear" w:color="auto" w:fill="D9D9D9" w:themeFill="background1" w:themeFillShade="D9"/>
          </w:tcPr>
          <w:p w:rsidR="00D03563" w:rsidRPr="001D4E1C" w:rsidRDefault="00D03563" w:rsidP="00D03563">
            <w:pPr>
              <w:keepNext/>
              <w:keepLines/>
              <w:spacing w:before="40"/>
              <w:jc w:val="both"/>
              <w:outlineLvl w:val="5"/>
              <w:rPr>
                <w:rFonts w:ascii="Arial" w:eastAsiaTheme="majorEastAsia" w:hAnsi="Arial" w:cs="Arial"/>
                <w:sz w:val="20"/>
                <w:szCs w:val="20"/>
              </w:rPr>
            </w:pPr>
            <w:r w:rsidRPr="001D4E1C">
              <w:rPr>
                <w:rFonts w:ascii="Arial" w:eastAsia="Calibri" w:hAnsi="Arial" w:cs="Arial"/>
                <w:b/>
                <w:bCs/>
                <w:kern w:val="24"/>
                <w:sz w:val="20"/>
                <w:szCs w:val="20"/>
              </w:rPr>
              <w:t>Параметры</w:t>
            </w:r>
          </w:p>
        </w:tc>
        <w:tc>
          <w:tcPr>
            <w:tcW w:w="2268" w:type="dxa"/>
            <w:shd w:val="clear" w:color="auto" w:fill="D9D9D9" w:themeFill="background1" w:themeFillShade="D9"/>
            <w:vAlign w:val="center"/>
          </w:tcPr>
          <w:p w:rsidR="00D03563" w:rsidRPr="003860DD" w:rsidRDefault="00D03563" w:rsidP="00D03563">
            <w:pPr>
              <w:keepNext/>
              <w:keepLines/>
              <w:spacing w:before="40"/>
              <w:jc w:val="center"/>
              <w:outlineLvl w:val="5"/>
              <w:rPr>
                <w:rFonts w:ascii="Arial" w:eastAsiaTheme="minorEastAsia" w:hAnsi="Arial" w:cs="Arial"/>
                <w:b/>
                <w:sz w:val="20"/>
                <w:szCs w:val="20"/>
                <w:lang w:val="en-US" w:eastAsia="zh-CN"/>
              </w:rPr>
            </w:pPr>
            <w:r>
              <w:rPr>
                <w:rFonts w:ascii="Arial" w:hAnsi="Arial" w:cs="Arial"/>
                <w:bCs/>
                <w:sz w:val="20"/>
                <w:szCs w:val="20"/>
                <w:lang w:val="en-US"/>
              </w:rPr>
              <w:t>H</w:t>
            </w:r>
            <w:r w:rsidRPr="001D4E1C">
              <w:rPr>
                <w:rFonts w:ascii="Arial" w:hAnsi="Arial" w:cs="Arial"/>
                <w:bCs/>
                <w:sz w:val="20"/>
                <w:szCs w:val="20"/>
                <w:lang w:val="en-US"/>
              </w:rPr>
              <w:t>CS</w:t>
            </w:r>
            <w:r w:rsidRPr="001D4E1C">
              <w:rPr>
                <w:rFonts w:ascii="Arial" w:hAnsi="Arial" w:cs="Arial"/>
                <w:bCs/>
                <w:sz w:val="20"/>
                <w:szCs w:val="20"/>
              </w:rPr>
              <w:t>5</w:t>
            </w:r>
            <w:r>
              <w:rPr>
                <w:rFonts w:ascii="Arial" w:hAnsi="Arial" w:cs="Arial"/>
                <w:bCs/>
                <w:sz w:val="20"/>
                <w:szCs w:val="20"/>
              </w:rPr>
              <w:t>1185</w:t>
            </w:r>
          </w:p>
        </w:tc>
      </w:tr>
      <w:tr w:rsidR="00D03563" w:rsidRPr="001D4E1C" w:rsidTr="00D03563">
        <w:trPr>
          <w:trHeight w:val="289"/>
        </w:trPr>
        <w:tc>
          <w:tcPr>
            <w:tcW w:w="6429" w:type="dxa"/>
          </w:tcPr>
          <w:p w:rsidR="00D03563" w:rsidRPr="001D4E1C" w:rsidRDefault="00D03563" w:rsidP="00D03563">
            <w:pPr>
              <w:shd w:val="clear" w:color="auto" w:fill="FFFFFF"/>
              <w:adjustRightInd w:val="0"/>
              <w:jc w:val="both"/>
              <w:rPr>
                <w:rFonts w:ascii="Arial" w:hAnsi="Arial" w:cs="Arial"/>
                <w:bCs/>
                <w:sz w:val="20"/>
                <w:szCs w:val="20"/>
              </w:rPr>
            </w:pPr>
            <w:r w:rsidRPr="001D4E1C">
              <w:rPr>
                <w:rFonts w:ascii="Arial" w:eastAsia="Calibri" w:hAnsi="Arial" w:cs="Arial"/>
                <w:bCs/>
                <w:color w:val="000000"/>
                <w:kern w:val="24"/>
                <w:sz w:val="20"/>
                <w:szCs w:val="20"/>
              </w:rPr>
              <w:t>Потребляемая мощность</w:t>
            </w:r>
            <w:r w:rsidRPr="001D4E1C">
              <w:rPr>
                <w:rFonts w:ascii="Arial" w:hAnsi="Arial" w:cs="Arial"/>
                <w:sz w:val="20"/>
                <w:szCs w:val="20"/>
              </w:rPr>
              <w:t xml:space="preserve"> (Мах)</w:t>
            </w:r>
            <w:r w:rsidRPr="001D4E1C">
              <w:rPr>
                <w:rFonts w:ascii="Arial" w:eastAsia="Calibri" w:hAnsi="Arial" w:cs="Arial"/>
                <w:bCs/>
                <w:color w:val="000000"/>
                <w:kern w:val="24"/>
                <w:sz w:val="20"/>
                <w:szCs w:val="20"/>
              </w:rPr>
              <w:t>, Вт / Напряжение, В</w:t>
            </w:r>
            <w:r w:rsidRPr="001D4E1C">
              <w:rPr>
                <w:rFonts w:ascii="Arial" w:hAnsi="Arial" w:cs="Arial"/>
                <w:sz w:val="20"/>
                <w:szCs w:val="20"/>
              </w:rPr>
              <w:t>~</w:t>
            </w:r>
            <w:r w:rsidRPr="001D4E1C">
              <w:rPr>
                <w:rFonts w:ascii="Arial" w:eastAsia="Calibri" w:hAnsi="Arial" w:cs="Arial"/>
                <w:bCs/>
                <w:color w:val="000000"/>
                <w:kern w:val="24"/>
                <w:sz w:val="20"/>
                <w:szCs w:val="20"/>
              </w:rPr>
              <w:t xml:space="preserve"> / Частота, Гц</w:t>
            </w:r>
          </w:p>
        </w:tc>
        <w:tc>
          <w:tcPr>
            <w:tcW w:w="2268" w:type="dxa"/>
            <w:vAlign w:val="center"/>
          </w:tcPr>
          <w:p w:rsidR="00D03563" w:rsidRPr="001D4E1C" w:rsidRDefault="00D03563" w:rsidP="00D03563">
            <w:pPr>
              <w:keepNext/>
              <w:keepLines/>
              <w:spacing w:before="40"/>
              <w:jc w:val="center"/>
              <w:outlineLvl w:val="5"/>
              <w:rPr>
                <w:rFonts w:ascii="Arial" w:eastAsiaTheme="majorEastAsia" w:hAnsi="Arial" w:cs="Arial"/>
                <w:color w:val="243F60" w:themeColor="accent1" w:themeShade="7F"/>
                <w:sz w:val="20"/>
                <w:szCs w:val="20"/>
              </w:rPr>
            </w:pPr>
            <w:r>
              <w:rPr>
                <w:rFonts w:ascii="Arial" w:eastAsiaTheme="minorEastAsia" w:hAnsi="Arial" w:cs="Arial"/>
                <w:bCs/>
                <w:color w:val="000000"/>
                <w:kern w:val="24"/>
                <w:sz w:val="20"/>
                <w:szCs w:val="20"/>
                <w:lang w:val="en-US" w:eastAsia="zh-CN"/>
              </w:rPr>
              <w:t>1800</w:t>
            </w:r>
            <w:r w:rsidRPr="001D4E1C">
              <w:rPr>
                <w:rFonts w:ascii="Arial" w:eastAsiaTheme="minorEastAsia" w:hAnsi="Arial" w:cs="Arial"/>
                <w:bCs/>
                <w:color w:val="000000"/>
                <w:kern w:val="24"/>
                <w:sz w:val="20"/>
                <w:szCs w:val="20"/>
                <w:lang w:eastAsia="zh-CN"/>
              </w:rPr>
              <w:t xml:space="preserve"> </w:t>
            </w:r>
            <w:r w:rsidRPr="001D4E1C">
              <w:rPr>
                <w:rFonts w:ascii="Arial" w:eastAsiaTheme="minorEastAsia" w:hAnsi="Arial" w:cs="Arial"/>
                <w:bCs/>
                <w:kern w:val="24"/>
                <w:sz w:val="20"/>
                <w:szCs w:val="20"/>
                <w:lang w:eastAsia="zh-CN"/>
              </w:rPr>
              <w:t xml:space="preserve">/ </w:t>
            </w:r>
            <w:r w:rsidRPr="001D4E1C">
              <w:rPr>
                <w:rFonts w:ascii="Arial" w:eastAsiaTheme="majorEastAsia" w:hAnsi="Arial" w:cs="Arial"/>
                <w:sz w:val="20"/>
                <w:szCs w:val="20"/>
              </w:rPr>
              <w:t>2</w:t>
            </w:r>
            <w:r w:rsidRPr="001D4E1C">
              <w:rPr>
                <w:rFonts w:ascii="Arial" w:eastAsiaTheme="majorEastAsia" w:hAnsi="Arial" w:cs="Arial" w:hint="eastAsia"/>
                <w:sz w:val="20"/>
                <w:szCs w:val="20"/>
                <w:lang w:eastAsia="zh-CN"/>
              </w:rPr>
              <w:t>2</w:t>
            </w:r>
            <w:r w:rsidRPr="001D4E1C">
              <w:rPr>
                <w:rFonts w:ascii="Arial" w:eastAsiaTheme="majorEastAsia" w:hAnsi="Arial" w:cs="Arial"/>
                <w:sz w:val="20"/>
                <w:szCs w:val="20"/>
              </w:rPr>
              <w:t>0В / 50 Гц</w:t>
            </w:r>
          </w:p>
        </w:tc>
      </w:tr>
      <w:tr w:rsidR="00D03563" w:rsidRPr="001D4E1C" w:rsidTr="00D03563">
        <w:trPr>
          <w:trHeight w:val="151"/>
        </w:trPr>
        <w:tc>
          <w:tcPr>
            <w:tcW w:w="6429" w:type="dxa"/>
          </w:tcPr>
          <w:p w:rsidR="00D03563" w:rsidRPr="001D4E1C" w:rsidRDefault="00D03563" w:rsidP="00D03563">
            <w:pPr>
              <w:jc w:val="both"/>
              <w:rPr>
                <w:rFonts w:ascii="Arial" w:eastAsia="Calibri" w:hAnsi="Arial" w:cs="Arial"/>
                <w:bCs/>
                <w:color w:val="000000"/>
                <w:kern w:val="24"/>
                <w:sz w:val="20"/>
                <w:szCs w:val="20"/>
              </w:rPr>
            </w:pPr>
            <w:r w:rsidRPr="001D4E1C">
              <w:rPr>
                <w:rFonts w:ascii="Arial" w:eastAsia="Calibri" w:hAnsi="Arial" w:cs="Arial"/>
                <w:bCs/>
                <w:color w:val="000000"/>
                <w:kern w:val="24"/>
                <w:sz w:val="20"/>
                <w:szCs w:val="20"/>
              </w:rPr>
              <w:t>Пильны</w:t>
            </w:r>
            <w:r>
              <w:rPr>
                <w:rFonts w:ascii="Arial" w:eastAsia="Calibri" w:hAnsi="Arial" w:cs="Arial"/>
                <w:bCs/>
                <w:color w:val="000000"/>
                <w:kern w:val="24"/>
                <w:sz w:val="20"/>
                <w:szCs w:val="20"/>
              </w:rPr>
              <w:t>й диск,  Ø внешний*Ø посадочный</w:t>
            </w:r>
            <w:r w:rsidRPr="001D4E1C">
              <w:rPr>
                <w:rFonts w:ascii="Arial" w:eastAsia="Calibri" w:hAnsi="Arial" w:cs="Arial"/>
                <w:bCs/>
                <w:color w:val="000000"/>
                <w:kern w:val="24"/>
                <w:sz w:val="20"/>
                <w:szCs w:val="20"/>
              </w:rPr>
              <w:t>, мм</w:t>
            </w:r>
          </w:p>
        </w:tc>
        <w:tc>
          <w:tcPr>
            <w:tcW w:w="2268" w:type="dxa"/>
            <w:vAlign w:val="center"/>
          </w:tcPr>
          <w:p w:rsidR="00D03563" w:rsidRPr="001D4E1C" w:rsidRDefault="00D03563" w:rsidP="00D03563">
            <w:pPr>
              <w:shd w:val="clear" w:color="auto" w:fill="FFFFFF"/>
              <w:adjustRightInd w:val="0"/>
              <w:jc w:val="center"/>
              <w:rPr>
                <w:rFonts w:ascii="Arial" w:hAnsi="Arial" w:cs="Arial"/>
                <w:bCs/>
                <w:sz w:val="20"/>
                <w:szCs w:val="20"/>
              </w:rPr>
            </w:pPr>
            <w:r>
              <w:rPr>
                <w:rFonts w:ascii="Arial" w:hAnsi="Arial" w:cs="Arial"/>
                <w:bCs/>
                <w:sz w:val="20"/>
                <w:szCs w:val="20"/>
              </w:rPr>
              <w:t>185*20</w:t>
            </w:r>
          </w:p>
        </w:tc>
      </w:tr>
      <w:tr w:rsidR="00D03563" w:rsidRPr="001D4E1C" w:rsidTr="00D03563">
        <w:trPr>
          <w:trHeight w:val="268"/>
        </w:trPr>
        <w:tc>
          <w:tcPr>
            <w:tcW w:w="6429" w:type="dxa"/>
          </w:tcPr>
          <w:p w:rsidR="00D03563" w:rsidRPr="001D4E1C" w:rsidRDefault="00D03563" w:rsidP="00D03563">
            <w:pPr>
              <w:shd w:val="clear" w:color="auto" w:fill="FFFFFF"/>
              <w:adjustRightInd w:val="0"/>
              <w:jc w:val="both"/>
              <w:rPr>
                <w:rFonts w:ascii="Arial" w:hAnsi="Arial" w:cs="Arial"/>
                <w:bCs/>
                <w:color w:val="000000"/>
                <w:sz w:val="20"/>
                <w:szCs w:val="20"/>
              </w:rPr>
            </w:pPr>
            <w:r w:rsidRPr="001D4E1C">
              <w:rPr>
                <w:rFonts w:ascii="Arial" w:hAnsi="Arial" w:cs="Arial"/>
                <w:bCs/>
                <w:sz w:val="20"/>
                <w:szCs w:val="20"/>
              </w:rPr>
              <w:t>Скорость холостого хода</w:t>
            </w:r>
            <w:r w:rsidRPr="001D4E1C">
              <w:rPr>
                <w:rFonts w:ascii="Arial" w:eastAsia="Calibri" w:hAnsi="Arial" w:cs="Arial"/>
                <w:bCs/>
                <w:color w:val="000000"/>
                <w:kern w:val="24"/>
                <w:sz w:val="20"/>
                <w:szCs w:val="20"/>
              </w:rPr>
              <w:t>, об/мин</w:t>
            </w:r>
          </w:p>
        </w:tc>
        <w:tc>
          <w:tcPr>
            <w:tcW w:w="2268" w:type="dxa"/>
            <w:vAlign w:val="center"/>
          </w:tcPr>
          <w:p w:rsidR="00D03563" w:rsidRPr="001D4E1C" w:rsidRDefault="00D03563" w:rsidP="00D03563">
            <w:pPr>
              <w:shd w:val="clear" w:color="auto" w:fill="FFFFFF"/>
              <w:adjustRightInd w:val="0"/>
              <w:jc w:val="center"/>
              <w:rPr>
                <w:rFonts w:ascii="Arial" w:hAnsi="Arial" w:cs="Arial"/>
                <w:bCs/>
                <w:sz w:val="20"/>
                <w:szCs w:val="20"/>
              </w:rPr>
            </w:pPr>
            <w:r>
              <w:rPr>
                <w:rFonts w:ascii="Arial" w:eastAsiaTheme="minorEastAsia" w:hAnsi="Arial" w:cs="Arial" w:hint="eastAsia"/>
                <w:bCs/>
                <w:color w:val="000000"/>
                <w:kern w:val="24"/>
                <w:sz w:val="20"/>
                <w:szCs w:val="20"/>
                <w:lang w:eastAsia="zh-CN"/>
              </w:rPr>
              <w:t>5</w:t>
            </w:r>
            <w:r>
              <w:rPr>
                <w:rFonts w:ascii="Arial" w:eastAsiaTheme="minorEastAsia" w:hAnsi="Arial" w:cs="Arial"/>
                <w:bCs/>
                <w:color w:val="000000"/>
                <w:kern w:val="24"/>
                <w:sz w:val="20"/>
                <w:szCs w:val="20"/>
                <w:lang w:val="en-US" w:eastAsia="zh-CN"/>
              </w:rPr>
              <w:t>0</w:t>
            </w:r>
            <w:r w:rsidRPr="001D4E1C">
              <w:rPr>
                <w:rFonts w:ascii="Arial" w:eastAsiaTheme="minorEastAsia" w:hAnsi="Arial" w:cs="Arial" w:hint="eastAsia"/>
                <w:bCs/>
                <w:color w:val="000000"/>
                <w:kern w:val="24"/>
                <w:sz w:val="20"/>
                <w:szCs w:val="20"/>
                <w:lang w:eastAsia="zh-CN"/>
              </w:rPr>
              <w:t>00</w:t>
            </w:r>
          </w:p>
        </w:tc>
      </w:tr>
      <w:tr w:rsidR="00D03563" w:rsidRPr="001D4E1C" w:rsidTr="00D03563">
        <w:trPr>
          <w:trHeight w:val="116"/>
        </w:trPr>
        <w:tc>
          <w:tcPr>
            <w:tcW w:w="6429" w:type="dxa"/>
          </w:tcPr>
          <w:p w:rsidR="00D03563" w:rsidRPr="001D4E1C" w:rsidRDefault="00D03563" w:rsidP="00D03563">
            <w:pPr>
              <w:shd w:val="clear" w:color="auto" w:fill="FFFFFF"/>
              <w:adjustRightInd w:val="0"/>
              <w:jc w:val="both"/>
              <w:rPr>
                <w:rFonts w:ascii="Arial" w:hAnsi="Arial" w:cs="Arial"/>
                <w:bCs/>
                <w:sz w:val="20"/>
                <w:szCs w:val="20"/>
                <w:lang w:eastAsia="zh-CN"/>
              </w:rPr>
            </w:pPr>
            <w:r w:rsidRPr="001D4E1C">
              <w:rPr>
                <w:rFonts w:ascii="Arial" w:hAnsi="Arial" w:cs="Arial"/>
                <w:bCs/>
                <w:sz w:val="20"/>
                <w:szCs w:val="20"/>
              </w:rPr>
              <w:t>Максимальная глубина пропила под углом 90̊ / 45̊, мм</w:t>
            </w:r>
          </w:p>
        </w:tc>
        <w:tc>
          <w:tcPr>
            <w:tcW w:w="2268" w:type="dxa"/>
            <w:vAlign w:val="center"/>
          </w:tcPr>
          <w:p w:rsidR="00D03563" w:rsidRPr="001D4E1C" w:rsidRDefault="00D03563" w:rsidP="00D03563">
            <w:pPr>
              <w:jc w:val="center"/>
              <w:rPr>
                <w:rFonts w:ascii="Arial" w:eastAsiaTheme="minorEastAsia" w:hAnsi="Arial" w:cs="Arial"/>
                <w:bCs/>
                <w:sz w:val="20"/>
                <w:szCs w:val="20"/>
                <w:lang w:eastAsia="zh-CN"/>
              </w:rPr>
            </w:pPr>
            <w:r>
              <w:rPr>
                <w:rFonts w:ascii="Arial" w:hAnsi="Arial" w:cs="Arial"/>
                <w:bCs/>
                <w:sz w:val="20"/>
                <w:szCs w:val="20"/>
                <w:lang w:val="en-US"/>
              </w:rPr>
              <w:t>63</w:t>
            </w:r>
            <w:r w:rsidRPr="001D4E1C">
              <w:rPr>
                <w:rFonts w:ascii="Arial" w:hAnsi="Arial" w:cs="Arial"/>
                <w:bCs/>
                <w:sz w:val="20"/>
                <w:szCs w:val="20"/>
                <w:lang w:val="en-US"/>
              </w:rPr>
              <w:t xml:space="preserve"> </w:t>
            </w:r>
            <w:r w:rsidRPr="001D4E1C">
              <w:rPr>
                <w:rFonts w:ascii="Arial" w:hAnsi="Arial" w:cs="Arial"/>
                <w:bCs/>
                <w:sz w:val="20"/>
                <w:szCs w:val="20"/>
              </w:rPr>
              <w:t xml:space="preserve">/ </w:t>
            </w:r>
            <w:r>
              <w:rPr>
                <w:rFonts w:ascii="Arial" w:hAnsi="Arial" w:cs="Arial"/>
                <w:bCs/>
                <w:sz w:val="20"/>
                <w:szCs w:val="20"/>
              </w:rPr>
              <w:t>43</w:t>
            </w:r>
          </w:p>
        </w:tc>
      </w:tr>
      <w:tr w:rsidR="00D03563" w:rsidRPr="00880295" w:rsidTr="00D03563">
        <w:trPr>
          <w:trHeight w:val="80"/>
        </w:trPr>
        <w:tc>
          <w:tcPr>
            <w:tcW w:w="6429" w:type="dxa"/>
          </w:tcPr>
          <w:p w:rsidR="00D03563" w:rsidRPr="001D4E1C" w:rsidRDefault="00D03563" w:rsidP="00D03563">
            <w:pPr>
              <w:shd w:val="clear" w:color="auto" w:fill="FFFFFF"/>
              <w:adjustRightInd w:val="0"/>
              <w:jc w:val="both"/>
              <w:rPr>
                <w:rFonts w:ascii="Arial" w:hAnsi="Arial" w:cs="Arial"/>
                <w:bCs/>
                <w:sz w:val="20"/>
                <w:szCs w:val="20"/>
                <w:lang w:eastAsia="zh-CN"/>
              </w:rPr>
            </w:pPr>
            <w:r w:rsidRPr="001D4E1C">
              <w:rPr>
                <w:rFonts w:ascii="Arial" w:eastAsia="Calibri" w:hAnsi="Arial" w:cs="Arial"/>
                <w:bCs/>
                <w:color w:val="000000"/>
                <w:kern w:val="24"/>
                <w:sz w:val="20"/>
                <w:szCs w:val="20"/>
              </w:rPr>
              <w:t>Масса, кг</w:t>
            </w:r>
          </w:p>
        </w:tc>
        <w:tc>
          <w:tcPr>
            <w:tcW w:w="2268" w:type="dxa"/>
            <w:vAlign w:val="center"/>
          </w:tcPr>
          <w:p w:rsidR="00D03563" w:rsidRPr="00880295" w:rsidRDefault="00D03563" w:rsidP="00D03563">
            <w:pPr>
              <w:shd w:val="clear" w:color="auto" w:fill="FFFFFF"/>
              <w:adjustRightInd w:val="0"/>
              <w:jc w:val="center"/>
              <w:rPr>
                <w:rFonts w:ascii="Arial" w:eastAsiaTheme="minorEastAsia" w:hAnsi="Arial" w:cs="Arial"/>
                <w:bCs/>
                <w:sz w:val="20"/>
                <w:szCs w:val="20"/>
                <w:lang w:val="en-US" w:eastAsia="zh-CN"/>
              </w:rPr>
            </w:pPr>
            <w:r>
              <w:rPr>
                <w:rFonts w:ascii="Arial" w:eastAsiaTheme="minorEastAsia" w:hAnsi="Arial" w:cs="Arial"/>
                <w:bCs/>
                <w:kern w:val="24"/>
                <w:sz w:val="20"/>
                <w:szCs w:val="20"/>
                <w:lang w:val="en-US" w:eastAsia="zh-CN"/>
              </w:rPr>
              <w:t>3,9</w:t>
            </w:r>
          </w:p>
        </w:tc>
      </w:tr>
    </w:tbl>
    <w:p w:rsidR="00A231EA" w:rsidRDefault="00A231EA" w:rsidP="00903E3C">
      <w:pPr>
        <w:widowControl/>
        <w:autoSpaceDE/>
        <w:autoSpaceDN/>
        <w:ind w:leftChars="257" w:left="565"/>
        <w:rPr>
          <w:rFonts w:ascii="Arial" w:hAnsi="Arial" w:cs="Arial"/>
          <w:b/>
          <w:color w:val="808080" w:themeColor="background1" w:themeShade="80"/>
          <w:sz w:val="24"/>
          <w:szCs w:val="24"/>
        </w:rPr>
      </w:pPr>
    </w:p>
    <w:p w:rsidR="002B661D" w:rsidRPr="002B661D" w:rsidRDefault="00903E3C" w:rsidP="002B661D">
      <w:r w:rsidRPr="00704142">
        <w:rPr>
          <w:noProof/>
          <w:lang w:bidi="ar-SA"/>
        </w:rPr>
        <w:t xml:space="preserve"> </w:t>
      </w:r>
    </w:p>
    <w:p w:rsidR="00A231EA" w:rsidRDefault="00A231EA" w:rsidP="00AC3064">
      <w:pPr>
        <w:pStyle w:val="1"/>
        <w:spacing w:before="100" w:after="100"/>
        <w:ind w:left="556"/>
        <w:rPr>
          <w:rFonts w:ascii="Arial" w:hAnsi="Arial" w:cs="Arial"/>
          <w:b/>
          <w:color w:val="808080" w:themeColor="background1" w:themeShade="80"/>
          <w:sz w:val="24"/>
          <w:szCs w:val="24"/>
        </w:rPr>
      </w:pPr>
    </w:p>
    <w:p w:rsidR="00D03563" w:rsidRDefault="00D03563" w:rsidP="00AC3064">
      <w:pPr>
        <w:pStyle w:val="1"/>
        <w:spacing w:before="100" w:after="100"/>
        <w:ind w:left="556"/>
        <w:rPr>
          <w:rFonts w:ascii="Arial" w:hAnsi="Arial" w:cs="Arial"/>
          <w:b/>
          <w:color w:val="808080" w:themeColor="background1" w:themeShade="80"/>
          <w:sz w:val="24"/>
          <w:szCs w:val="24"/>
        </w:rPr>
      </w:pPr>
    </w:p>
    <w:p w:rsidR="00903E3C" w:rsidRPr="00DD7195" w:rsidRDefault="00A231EA" w:rsidP="00AC3064">
      <w:pPr>
        <w:pStyle w:val="1"/>
        <w:spacing w:before="100" w:after="100"/>
        <w:ind w:left="556"/>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0" o:spid="_x0000_s1042" style="position:absolute;left:0;text-align:left;z-index:251888128;visibility:visible;mso-wrap-distance-top:-3e-5mm;mso-wrap-distance-bottom:-3e-5mm;mso-position-horizontal-relative:text;mso-position-vertical-relative:text;mso-width-relative:margin" from="305.35pt,4.9pt" to="773.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w:r>
      <w:r w:rsidR="00903E3C" w:rsidRPr="00704142">
        <w:rPr>
          <w:rFonts w:ascii="Arial" w:hAnsi="Arial" w:cs="Arial"/>
          <w:b/>
          <w:color w:val="808080" w:themeColor="background1" w:themeShade="80"/>
          <w:sz w:val="24"/>
          <w:szCs w:val="24"/>
        </w:rPr>
        <w:t>П</w:t>
      </w:r>
      <w:r w:rsidR="00903E3C">
        <w:rPr>
          <w:rFonts w:ascii="Arial" w:hAnsi="Arial" w:cs="Arial"/>
          <w:b/>
          <w:color w:val="808080" w:themeColor="background1" w:themeShade="80"/>
          <w:sz w:val="24"/>
          <w:szCs w:val="24"/>
        </w:rPr>
        <w:t xml:space="preserve">РАВИЛА </w:t>
      </w:r>
      <w:r w:rsidR="00903E3C" w:rsidRPr="00704142">
        <w:rPr>
          <w:rFonts w:ascii="Arial" w:hAnsi="Arial" w:cs="Arial"/>
          <w:b/>
          <w:color w:val="808080" w:themeColor="background1" w:themeShade="80"/>
          <w:sz w:val="24"/>
          <w:szCs w:val="24"/>
        </w:rPr>
        <w:t>ЭКСПЛУАТАЦИИ ОБОРУДОВАНИЯ.</w:t>
      </w:r>
    </w:p>
    <w:p w:rsidR="00990A07" w:rsidRDefault="00990A07" w:rsidP="00D03563">
      <w:pPr>
        <w:ind w:left="1077" w:right="686"/>
        <w:jc w:val="both"/>
        <w:rPr>
          <w:rFonts w:ascii="Arial" w:hAnsi="Arial" w:cs="Arial"/>
          <w:sz w:val="20"/>
          <w:szCs w:val="20"/>
        </w:rPr>
      </w:pPr>
      <w:r>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990A07" w:rsidRDefault="00990A07" w:rsidP="00D03563">
      <w:pPr>
        <w:ind w:left="1077" w:right="686"/>
        <w:jc w:val="both"/>
        <w:rPr>
          <w:rFonts w:ascii="Arial" w:hAnsi="Arial" w:cs="Arial"/>
          <w:sz w:val="20"/>
          <w:szCs w:val="20"/>
        </w:rPr>
      </w:pPr>
      <w:r>
        <w:rPr>
          <w:rFonts w:ascii="Arial" w:hAnsi="Arial" w:cs="Arial"/>
          <w:b/>
          <w:color w:val="000000"/>
          <w:sz w:val="20"/>
          <w:szCs w:val="20"/>
        </w:rPr>
        <w:t>ЗАПРЕЩЕНО!</w:t>
      </w:r>
      <w:r>
        <w:rPr>
          <w:rFonts w:ascii="Arial" w:hAnsi="Arial" w:cs="Arial"/>
          <w:color w:val="000000"/>
          <w:sz w:val="20"/>
          <w:szCs w:val="20"/>
        </w:rPr>
        <w:t xml:space="preserve"> </w:t>
      </w:r>
      <w:r>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990A07" w:rsidRDefault="00990A07" w:rsidP="00D03563">
      <w:pPr>
        <w:ind w:left="1077" w:right="686"/>
        <w:jc w:val="both"/>
        <w:rPr>
          <w:rFonts w:ascii="Arial" w:hAnsi="Arial" w:cs="Arial"/>
          <w:sz w:val="20"/>
          <w:szCs w:val="20"/>
        </w:rPr>
      </w:pPr>
      <w:r>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990A07" w:rsidRDefault="00990A07" w:rsidP="00D03563">
      <w:pPr>
        <w:ind w:left="1077" w:right="686"/>
        <w:jc w:val="both"/>
        <w:rPr>
          <w:rFonts w:ascii="Arial" w:hAnsi="Arial" w:cs="Arial"/>
          <w:sz w:val="20"/>
          <w:szCs w:val="20"/>
        </w:rPr>
      </w:pPr>
      <w:r>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990A07" w:rsidRDefault="00990A07" w:rsidP="00D03563">
      <w:pPr>
        <w:ind w:left="1077" w:right="686"/>
        <w:jc w:val="both"/>
        <w:rPr>
          <w:rFonts w:ascii="Arial" w:hAnsi="Arial" w:cs="Arial"/>
          <w:sz w:val="20"/>
          <w:szCs w:val="20"/>
        </w:rPr>
      </w:pPr>
      <w:r>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990A07" w:rsidRDefault="00990A07" w:rsidP="00D03563">
      <w:pPr>
        <w:ind w:left="1077" w:right="686"/>
        <w:jc w:val="both"/>
        <w:rPr>
          <w:rFonts w:ascii="Arial" w:hAnsi="Arial" w:cs="Arial"/>
          <w:sz w:val="20"/>
          <w:szCs w:val="20"/>
        </w:rPr>
      </w:pPr>
      <w:r>
        <w:rPr>
          <w:rFonts w:ascii="Arial" w:hAnsi="Arial" w:cs="Arial"/>
          <w:sz w:val="20"/>
          <w:szCs w:val="20"/>
        </w:rPr>
        <w:t xml:space="preserve">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w:t>
      </w:r>
      <w:r>
        <w:rPr>
          <w:rFonts w:ascii="Arial" w:hAnsi="Arial" w:cs="Arial"/>
          <w:sz w:val="20"/>
          <w:szCs w:val="20"/>
        </w:rPr>
        <w:lastRenderedPageBreak/>
        <w:t>повышают безопасность. Любое изменение или модификация запрещается, так как это может привести к поломке электроинструмента и/или травмам.</w:t>
      </w:r>
    </w:p>
    <w:p w:rsidR="00990A07" w:rsidRDefault="00990A07" w:rsidP="00D03563">
      <w:pPr>
        <w:ind w:left="1077" w:right="686"/>
        <w:jc w:val="both"/>
        <w:rPr>
          <w:rFonts w:ascii="Arial" w:hAnsi="Arial" w:cs="Arial"/>
          <w:sz w:val="20"/>
          <w:szCs w:val="20"/>
        </w:rPr>
      </w:pPr>
      <w:r>
        <w:rPr>
          <w:rFonts w:ascii="Arial" w:hAnsi="Arial" w:cs="Arial"/>
          <w:sz w:val="20"/>
          <w:szCs w:val="20"/>
        </w:rPr>
        <w:t>Регулярно проверяйте регулировки инструмента, также проводите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Множество несчастных случаев вызваны плохо обслуженным электроинструментом. Составьте график периодического сервисного обслуживания вашего электроинструмента.</w:t>
      </w:r>
    </w:p>
    <w:p w:rsidR="00990A07" w:rsidRDefault="00990A07" w:rsidP="00D03563">
      <w:pPr>
        <w:ind w:left="1077" w:right="686"/>
        <w:jc w:val="both"/>
        <w:rPr>
          <w:rFonts w:ascii="Arial" w:hAnsi="Arial" w:cs="Arial"/>
          <w:sz w:val="20"/>
          <w:szCs w:val="20"/>
        </w:rPr>
      </w:pPr>
      <w:r>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D03563" w:rsidRDefault="00D03563" w:rsidP="00D03563">
      <w:pPr>
        <w:ind w:left="1077" w:right="686"/>
        <w:jc w:val="both"/>
        <w:rPr>
          <w:rFonts w:ascii="Arial" w:eastAsiaTheme="minorEastAsia" w:hAnsi="Arial" w:cs="Arial"/>
          <w:sz w:val="20"/>
          <w:szCs w:val="20"/>
          <w:lang w:eastAsia="zh-CN"/>
        </w:rPr>
      </w:pPr>
    </w:p>
    <w:p w:rsidR="00903E3C" w:rsidRPr="00DD7195" w:rsidRDefault="00A231EA" w:rsidP="00AC3064">
      <w:pPr>
        <w:tabs>
          <w:tab w:val="left" w:pos="10585"/>
        </w:tabs>
        <w:spacing w:before="100" w:after="100"/>
        <w:ind w:right="686"/>
        <w:jc w:val="both"/>
        <w:rPr>
          <w:rFonts w:ascii="Arial" w:eastAsiaTheme="minorEastAsia" w:hAnsi="Arial" w:cs="Arial"/>
          <w:b/>
          <w:sz w:val="24"/>
          <w:szCs w:val="24"/>
          <w:lang w:eastAsia="zh-CN"/>
        </w:rPr>
      </w:pPr>
      <w:r>
        <w:rPr>
          <w:rFonts w:ascii="Arial" w:hAnsi="Arial" w:cs="Arial"/>
          <w:b/>
          <w:noProof/>
          <w:sz w:val="24"/>
          <w:szCs w:val="24"/>
          <w:lang w:bidi="ar-SA"/>
        </w:rPr>
        <w:pict>
          <v:line id="Прямая соединительная линия 121" o:spid="_x0000_s1041" style="position:absolute;left:0;text-align:left;z-index:251889152;visibility:visible;mso-wrap-distance-top:-3e-5mm;mso-wrap-distance-bottom:-3e-5mm;mso-position-horizontal-relative:text;mso-position-vertical-relative:text;mso-width-relative:margin" from="525.75pt,12.5pt" to="993.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903E3C" w:rsidRPr="0028397B">
        <w:rPr>
          <w:rFonts w:ascii="Arial" w:hAnsi="Arial" w:cs="Arial"/>
          <w:b/>
          <w:sz w:val="24"/>
          <w:szCs w:val="24"/>
        </w:rPr>
        <w:t xml:space="preserve">           </w:t>
      </w:r>
      <w:r w:rsidR="00A20772">
        <w:rPr>
          <w:rFonts w:ascii="Arial" w:eastAsia="Arial Narrow" w:hAnsi="Arial" w:cs="Arial"/>
          <w:b/>
          <w:color w:val="808080" w:themeColor="background1" w:themeShade="80"/>
          <w:sz w:val="24"/>
          <w:szCs w:val="24"/>
        </w:rPr>
        <w:t>ПР</w:t>
      </w:r>
      <w:r w:rsidR="00903E3C" w:rsidRPr="0028397B">
        <w:rPr>
          <w:rFonts w:ascii="Arial" w:eastAsia="Arial Narrow" w:hAnsi="Arial" w:cs="Arial"/>
          <w:b/>
          <w:color w:val="808080" w:themeColor="background1" w:themeShade="80"/>
          <w:sz w:val="24"/>
          <w:szCs w:val="24"/>
        </w:rPr>
        <w:t>А</w:t>
      </w:r>
      <w:r w:rsidR="00A20772">
        <w:rPr>
          <w:rFonts w:ascii="Arial" w:eastAsia="Arial Narrow" w:hAnsi="Arial" w:cs="Arial"/>
          <w:b/>
          <w:color w:val="808080" w:themeColor="background1" w:themeShade="80"/>
          <w:sz w:val="24"/>
          <w:szCs w:val="24"/>
        </w:rPr>
        <w:t>ВИЛА УСТАНОВКИ ЧАСТЕЙ ОБОРУДОВАНИЯ И РАБОТА</w:t>
      </w:r>
      <w:r w:rsidR="00903E3C" w:rsidRPr="0028397B">
        <w:rPr>
          <w:rFonts w:ascii="Arial" w:eastAsia="Arial Narrow" w:hAnsi="Arial" w:cs="Arial"/>
          <w:b/>
          <w:color w:val="808080" w:themeColor="background1" w:themeShade="80"/>
          <w:sz w:val="24"/>
          <w:szCs w:val="24"/>
        </w:rPr>
        <w:t xml:space="preserve"> С ИНСТРУМЕНТОМ.</w:t>
      </w:r>
      <w:r w:rsidR="00903E3C" w:rsidRPr="0028397B">
        <w:rPr>
          <w:rFonts w:ascii="Arial" w:hAnsi="Arial" w:cs="Arial"/>
          <w:b/>
          <w:noProof/>
          <w:sz w:val="24"/>
          <w:szCs w:val="24"/>
          <w:lang w:bidi="ar-SA"/>
        </w:rPr>
        <w:t xml:space="preserve"> </w:t>
      </w:r>
    </w:p>
    <w:p w:rsidR="00D03563" w:rsidRDefault="00D03563" w:rsidP="00555518">
      <w:pPr>
        <w:ind w:left="1077"/>
        <w:jc w:val="both"/>
        <w:rPr>
          <w:rFonts w:ascii="Arial" w:hAnsi="Arial" w:cs="Arial"/>
          <w:b/>
          <w:bCs/>
          <w:sz w:val="20"/>
          <w:szCs w:val="20"/>
        </w:rPr>
      </w:pPr>
      <w:r w:rsidRPr="00534F94">
        <w:rPr>
          <w:noProof/>
          <w:szCs w:val="16"/>
          <w:lang w:bidi="ar-SA"/>
        </w:rPr>
        <w:drawing>
          <wp:anchor distT="0" distB="0" distL="114300" distR="114300" simplePos="0" relativeHeight="251617792" behindDoc="0" locked="0" layoutInCell="1" allowOverlap="1" wp14:anchorId="4CEA2C77" wp14:editId="4EB8BA6E">
            <wp:simplePos x="0" y="0"/>
            <wp:positionH relativeFrom="column">
              <wp:posOffset>5381625</wp:posOffset>
            </wp:positionH>
            <wp:positionV relativeFrom="paragraph">
              <wp:posOffset>8890</wp:posOffset>
            </wp:positionV>
            <wp:extent cx="1753200" cy="13068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518" w:rsidRPr="008A0C96" w:rsidRDefault="00555518" w:rsidP="00D03563">
      <w:pPr>
        <w:ind w:left="1077" w:right="686"/>
        <w:jc w:val="both"/>
        <w:rPr>
          <w:rFonts w:ascii="Arial" w:hAnsi="Arial" w:cs="Arial"/>
          <w:b/>
          <w:bCs/>
          <w:sz w:val="20"/>
          <w:szCs w:val="20"/>
        </w:rPr>
      </w:pPr>
      <w:r w:rsidRPr="008A0C96">
        <w:rPr>
          <w:rFonts w:ascii="Arial" w:hAnsi="Arial" w:cs="Arial"/>
          <w:b/>
          <w:bCs/>
          <w:sz w:val="20"/>
          <w:szCs w:val="20"/>
        </w:rPr>
        <w:t>Использование па</w:t>
      </w:r>
      <w:r w:rsidR="00A20772">
        <w:rPr>
          <w:rFonts w:ascii="Arial" w:hAnsi="Arial" w:cs="Arial"/>
          <w:b/>
          <w:bCs/>
          <w:sz w:val="20"/>
          <w:szCs w:val="20"/>
        </w:rPr>
        <w:t>раллельной направляющей</w:t>
      </w:r>
    </w:p>
    <w:p w:rsidR="00555518"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555518" w:rsidRPr="008A0C96">
        <w:rPr>
          <w:rFonts w:ascii="Arial" w:hAnsi="Arial" w:cs="Arial"/>
          <w:sz w:val="20"/>
          <w:szCs w:val="20"/>
        </w:rPr>
        <w:t>Ослабьте винт (1)</w:t>
      </w:r>
    </w:p>
    <w:p w:rsidR="00555518"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2. </w:t>
      </w:r>
      <w:r w:rsidR="00555518" w:rsidRPr="008A0C96">
        <w:rPr>
          <w:rFonts w:ascii="Arial" w:hAnsi="Arial" w:cs="Arial"/>
          <w:sz w:val="20"/>
          <w:szCs w:val="20"/>
        </w:rPr>
        <w:t>Установите параллельную направляющую в требуемое положение.</w:t>
      </w:r>
      <w:r w:rsidR="00555518" w:rsidRPr="00555518">
        <w:rPr>
          <w:szCs w:val="16"/>
        </w:rPr>
        <w:t xml:space="preserve"> </w:t>
      </w:r>
    </w:p>
    <w:p w:rsidR="00555518"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3. </w:t>
      </w:r>
      <w:r w:rsidR="00555518" w:rsidRPr="008A0C96">
        <w:rPr>
          <w:rFonts w:ascii="Arial" w:hAnsi="Arial" w:cs="Arial"/>
          <w:sz w:val="20"/>
          <w:szCs w:val="20"/>
        </w:rPr>
        <w:t>Закрепите винт.</w:t>
      </w:r>
    </w:p>
    <w:p w:rsidR="00555518" w:rsidRPr="00555518" w:rsidRDefault="00555518" w:rsidP="00D03563">
      <w:pPr>
        <w:pStyle w:val="1"/>
        <w:ind w:left="1077" w:right="686"/>
        <w:jc w:val="both"/>
        <w:rPr>
          <w:rFonts w:ascii="Arial" w:hAnsi="Arial" w:cs="Arial"/>
          <w:b/>
          <w:sz w:val="20"/>
          <w:szCs w:val="20"/>
        </w:rPr>
      </w:pPr>
      <w:r w:rsidRPr="00555518">
        <w:rPr>
          <w:rFonts w:ascii="Arial" w:hAnsi="Arial" w:cs="Arial"/>
          <w:b/>
          <w:sz w:val="20"/>
          <w:szCs w:val="20"/>
        </w:rPr>
        <w:t>Внимание!</w:t>
      </w:r>
    </w:p>
    <w:p w:rsidR="00555518" w:rsidRDefault="00555518" w:rsidP="00D03563">
      <w:pPr>
        <w:ind w:left="1077" w:right="686"/>
        <w:jc w:val="both"/>
        <w:rPr>
          <w:rFonts w:ascii="Arial" w:hAnsi="Arial" w:cs="Arial"/>
          <w:sz w:val="20"/>
          <w:szCs w:val="20"/>
          <w:lang w:eastAsia="zh-CN"/>
        </w:rPr>
      </w:pPr>
      <w:r w:rsidRPr="008A0C96">
        <w:rPr>
          <w:rFonts w:ascii="Arial" w:hAnsi="Arial" w:cs="Arial"/>
          <w:sz w:val="20"/>
          <w:szCs w:val="20"/>
        </w:rPr>
        <w:t>После установки параллельной направляющей осуществите пробный пропил.</w:t>
      </w:r>
    </w:p>
    <w:p w:rsidR="00F85D4F" w:rsidRDefault="00F85D4F" w:rsidP="00202047">
      <w:pPr>
        <w:ind w:left="1077" w:rightChars="1787" w:right="3931"/>
        <w:jc w:val="both"/>
        <w:rPr>
          <w:rFonts w:ascii="Arial" w:hAnsi="Arial" w:cs="Arial"/>
          <w:b/>
          <w:bCs/>
          <w:sz w:val="20"/>
          <w:szCs w:val="20"/>
        </w:rPr>
      </w:pPr>
    </w:p>
    <w:p w:rsidR="00F85D4F" w:rsidRDefault="00F85D4F" w:rsidP="00202047">
      <w:pPr>
        <w:ind w:left="1077" w:rightChars="1787" w:right="3931"/>
        <w:jc w:val="both"/>
        <w:rPr>
          <w:rFonts w:ascii="Arial" w:hAnsi="Arial" w:cs="Arial"/>
          <w:b/>
          <w:bCs/>
          <w:sz w:val="20"/>
          <w:szCs w:val="20"/>
        </w:rPr>
      </w:pPr>
    </w:p>
    <w:p w:rsidR="00D03563" w:rsidRDefault="00D03563" w:rsidP="00202047">
      <w:pPr>
        <w:ind w:left="1077" w:rightChars="1787" w:right="3931"/>
        <w:jc w:val="both"/>
        <w:rPr>
          <w:rFonts w:ascii="Arial" w:hAnsi="Arial" w:cs="Arial"/>
          <w:b/>
          <w:bCs/>
          <w:sz w:val="20"/>
          <w:szCs w:val="20"/>
        </w:rPr>
      </w:pPr>
    </w:p>
    <w:p w:rsidR="00D03563" w:rsidRDefault="00D03563" w:rsidP="00202047">
      <w:pPr>
        <w:ind w:left="1077" w:rightChars="1787" w:right="3931"/>
        <w:jc w:val="both"/>
        <w:rPr>
          <w:rFonts w:ascii="Arial" w:hAnsi="Arial" w:cs="Arial"/>
          <w:b/>
          <w:bCs/>
          <w:sz w:val="20"/>
          <w:szCs w:val="20"/>
        </w:rPr>
      </w:pPr>
    </w:p>
    <w:p w:rsidR="00D03563" w:rsidRDefault="00D03563" w:rsidP="00202047">
      <w:pPr>
        <w:ind w:left="1077" w:rightChars="1787" w:right="3931"/>
        <w:jc w:val="both"/>
        <w:rPr>
          <w:rFonts w:ascii="Arial" w:hAnsi="Arial" w:cs="Arial"/>
          <w:b/>
          <w:bCs/>
          <w:sz w:val="20"/>
          <w:szCs w:val="20"/>
        </w:rPr>
      </w:pPr>
    </w:p>
    <w:p w:rsidR="00D03563" w:rsidRDefault="00D03563" w:rsidP="00202047">
      <w:pPr>
        <w:ind w:left="1077" w:rightChars="1787" w:right="3931"/>
        <w:jc w:val="both"/>
        <w:rPr>
          <w:rFonts w:ascii="Arial" w:hAnsi="Arial" w:cs="Arial"/>
          <w:b/>
          <w:bCs/>
          <w:sz w:val="20"/>
          <w:szCs w:val="20"/>
        </w:rPr>
      </w:pPr>
    </w:p>
    <w:p w:rsidR="00D03563" w:rsidRDefault="00D03563" w:rsidP="00202047">
      <w:pPr>
        <w:ind w:left="1077" w:rightChars="1787" w:right="3931"/>
        <w:jc w:val="both"/>
        <w:rPr>
          <w:rFonts w:ascii="Arial" w:hAnsi="Arial" w:cs="Arial"/>
          <w:b/>
          <w:bCs/>
          <w:sz w:val="20"/>
          <w:szCs w:val="20"/>
        </w:rPr>
      </w:pPr>
    </w:p>
    <w:p w:rsidR="00555518" w:rsidRPr="00D736CC" w:rsidRDefault="00D03563" w:rsidP="00D03563">
      <w:pPr>
        <w:ind w:left="1077" w:right="686"/>
        <w:jc w:val="both"/>
        <w:rPr>
          <w:rFonts w:ascii="Arial" w:hAnsi="Arial" w:cs="Arial"/>
          <w:sz w:val="20"/>
          <w:szCs w:val="20"/>
          <w:lang w:eastAsia="zh-CN"/>
        </w:rPr>
      </w:pPr>
      <w:r>
        <w:rPr>
          <w:rFonts w:ascii="Arial" w:hAnsi="Arial" w:cs="Arial"/>
          <w:b/>
          <w:bCs/>
          <w:sz w:val="20"/>
          <w:szCs w:val="20"/>
        </w:rPr>
        <w:t>Регулировка глубины пропила</w:t>
      </w:r>
    </w:p>
    <w:p w:rsidR="00555518"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555518" w:rsidRPr="008A0C96">
        <w:rPr>
          <w:rFonts w:ascii="Arial" w:hAnsi="Arial" w:cs="Arial"/>
          <w:sz w:val="20"/>
          <w:szCs w:val="20"/>
        </w:rPr>
        <w:t>Ослабьте винт (1)</w:t>
      </w:r>
    </w:p>
    <w:p w:rsidR="00555518" w:rsidRPr="008A0C96" w:rsidRDefault="00D03563" w:rsidP="00D03563">
      <w:pPr>
        <w:widowControl/>
        <w:autoSpaceDE/>
        <w:autoSpaceDN/>
        <w:ind w:left="1077" w:right="686"/>
        <w:jc w:val="both"/>
        <w:rPr>
          <w:rFonts w:ascii="Arial" w:hAnsi="Arial" w:cs="Arial"/>
          <w:sz w:val="20"/>
          <w:szCs w:val="20"/>
        </w:rPr>
      </w:pPr>
      <w:r w:rsidRPr="00194AE1">
        <w:rPr>
          <w:noProof/>
          <w:szCs w:val="20"/>
          <w:lang w:bidi="ar-SA"/>
        </w:rPr>
        <w:drawing>
          <wp:anchor distT="0" distB="0" distL="114300" distR="114300" simplePos="0" relativeHeight="251649536" behindDoc="0" locked="0" layoutInCell="1" allowOverlap="1" wp14:anchorId="4DF7E0F5" wp14:editId="397DF9D6">
            <wp:simplePos x="0" y="0"/>
            <wp:positionH relativeFrom="column">
              <wp:posOffset>5362575</wp:posOffset>
            </wp:positionH>
            <wp:positionV relativeFrom="paragraph">
              <wp:posOffset>67310</wp:posOffset>
            </wp:positionV>
            <wp:extent cx="1619885" cy="132461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88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2. </w:t>
      </w:r>
      <w:r w:rsidR="00555518" w:rsidRPr="008A0C96">
        <w:rPr>
          <w:rFonts w:ascii="Arial" w:hAnsi="Arial" w:cs="Arial"/>
          <w:sz w:val="20"/>
          <w:szCs w:val="20"/>
        </w:rPr>
        <w:t>Опустите подошву вниз.</w:t>
      </w:r>
    </w:p>
    <w:p w:rsidR="00555518"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3. </w:t>
      </w:r>
      <w:r w:rsidR="00555518" w:rsidRPr="008A0C96">
        <w:rPr>
          <w:rFonts w:ascii="Arial" w:hAnsi="Arial" w:cs="Arial"/>
          <w:sz w:val="20"/>
          <w:szCs w:val="20"/>
        </w:rPr>
        <w:t>Установите необходимую глубину на специальной линейке. (Зубья пильного диска выступают на 2 мм)</w:t>
      </w:r>
    </w:p>
    <w:p w:rsidR="00555518"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4. </w:t>
      </w:r>
      <w:r w:rsidR="00555518" w:rsidRPr="008A0C96">
        <w:rPr>
          <w:rFonts w:ascii="Arial" w:hAnsi="Arial" w:cs="Arial"/>
          <w:sz w:val="20"/>
          <w:szCs w:val="20"/>
        </w:rPr>
        <w:t>Закрепите винт (1)</w:t>
      </w:r>
    </w:p>
    <w:p w:rsidR="00202047" w:rsidRDefault="00202047" w:rsidP="00D03563">
      <w:pPr>
        <w:widowControl/>
        <w:autoSpaceDE/>
        <w:autoSpaceDN/>
        <w:ind w:left="1077" w:right="686"/>
        <w:jc w:val="both"/>
        <w:rPr>
          <w:rFonts w:ascii="Arial" w:hAnsi="Arial" w:cs="Arial"/>
          <w:sz w:val="20"/>
          <w:szCs w:val="20"/>
        </w:rPr>
      </w:pPr>
    </w:p>
    <w:p w:rsidR="00D03563" w:rsidRDefault="00D03563" w:rsidP="00D03563">
      <w:pPr>
        <w:widowControl/>
        <w:autoSpaceDE/>
        <w:autoSpaceDN/>
        <w:ind w:left="1077" w:right="686"/>
        <w:jc w:val="both"/>
        <w:rPr>
          <w:rFonts w:ascii="Arial" w:hAnsi="Arial" w:cs="Arial"/>
          <w:sz w:val="20"/>
          <w:szCs w:val="20"/>
        </w:rPr>
      </w:pPr>
    </w:p>
    <w:p w:rsidR="00D03563" w:rsidRDefault="00D03563" w:rsidP="00D03563">
      <w:pPr>
        <w:widowControl/>
        <w:autoSpaceDE/>
        <w:autoSpaceDN/>
        <w:ind w:left="1077" w:right="686"/>
        <w:jc w:val="both"/>
        <w:rPr>
          <w:rFonts w:ascii="Arial" w:hAnsi="Arial" w:cs="Arial"/>
          <w:sz w:val="20"/>
          <w:szCs w:val="20"/>
        </w:rPr>
      </w:pPr>
    </w:p>
    <w:p w:rsidR="00D03563" w:rsidRPr="008A0C96" w:rsidRDefault="00D03563" w:rsidP="00D03563">
      <w:pPr>
        <w:widowControl/>
        <w:autoSpaceDE/>
        <w:autoSpaceDN/>
        <w:ind w:left="1077" w:right="686"/>
        <w:jc w:val="both"/>
        <w:rPr>
          <w:rFonts w:ascii="Arial" w:hAnsi="Arial" w:cs="Arial"/>
          <w:sz w:val="20"/>
          <w:szCs w:val="20"/>
        </w:rPr>
      </w:pPr>
    </w:p>
    <w:p w:rsidR="00202047" w:rsidRPr="008A0C96" w:rsidRDefault="00D03563" w:rsidP="00D03563">
      <w:pPr>
        <w:ind w:left="1077" w:right="686"/>
        <w:jc w:val="both"/>
        <w:rPr>
          <w:rFonts w:ascii="Arial" w:hAnsi="Arial" w:cs="Arial"/>
          <w:b/>
          <w:bCs/>
          <w:sz w:val="20"/>
          <w:szCs w:val="20"/>
        </w:rPr>
      </w:pPr>
      <w:r>
        <w:rPr>
          <w:rFonts w:ascii="Arial" w:hAnsi="Arial" w:cs="Arial"/>
          <w:b/>
          <w:noProof/>
          <w:sz w:val="24"/>
          <w:szCs w:val="24"/>
          <w:lang w:bidi="ar-SA"/>
        </w:rPr>
        <w:drawing>
          <wp:anchor distT="0" distB="0" distL="114300" distR="114300" simplePos="0" relativeHeight="251655680" behindDoc="0" locked="0" layoutInCell="1" allowOverlap="1" wp14:anchorId="67B9765E" wp14:editId="50FEF46D">
            <wp:simplePos x="0" y="0"/>
            <wp:positionH relativeFrom="column">
              <wp:posOffset>5372735</wp:posOffset>
            </wp:positionH>
            <wp:positionV relativeFrom="paragraph">
              <wp:posOffset>17145</wp:posOffset>
            </wp:positionV>
            <wp:extent cx="1609867" cy="141922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867"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Регулировка угла подошвы</w:t>
      </w:r>
    </w:p>
    <w:p w:rsidR="00202047"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202047" w:rsidRPr="008A0C96">
        <w:rPr>
          <w:rFonts w:ascii="Arial" w:hAnsi="Arial" w:cs="Arial"/>
          <w:sz w:val="20"/>
          <w:szCs w:val="20"/>
        </w:rPr>
        <w:t>Ослабьте два винта (1)</w:t>
      </w:r>
    </w:p>
    <w:p w:rsidR="00202047" w:rsidRPr="008A0C96"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2. </w:t>
      </w:r>
      <w:r w:rsidR="00202047" w:rsidRPr="008A0C96">
        <w:rPr>
          <w:rFonts w:ascii="Arial" w:hAnsi="Arial" w:cs="Arial"/>
          <w:sz w:val="20"/>
          <w:szCs w:val="20"/>
        </w:rPr>
        <w:t>Установите угол пропила в диапазоне от 0 до 45 градусов.</w:t>
      </w:r>
    </w:p>
    <w:p w:rsidR="00202047" w:rsidRPr="008A0C96" w:rsidRDefault="00D03563" w:rsidP="00D03563">
      <w:pPr>
        <w:widowControl/>
        <w:autoSpaceDE/>
        <w:autoSpaceDN/>
        <w:ind w:left="1077" w:right="686"/>
        <w:jc w:val="both"/>
        <w:rPr>
          <w:rFonts w:ascii="Arial" w:hAnsi="Arial" w:cs="Arial"/>
          <w:sz w:val="20"/>
          <w:szCs w:val="20"/>
          <w:lang w:eastAsia="zh-CN"/>
        </w:rPr>
      </w:pPr>
      <w:r>
        <w:rPr>
          <w:rFonts w:ascii="Arial" w:hAnsi="Arial" w:cs="Arial"/>
          <w:sz w:val="20"/>
          <w:szCs w:val="20"/>
        </w:rPr>
        <w:t xml:space="preserve">3. </w:t>
      </w:r>
      <w:r w:rsidR="00202047" w:rsidRPr="008A0C96">
        <w:rPr>
          <w:rFonts w:ascii="Arial" w:hAnsi="Arial" w:cs="Arial"/>
          <w:sz w:val="20"/>
          <w:szCs w:val="20"/>
        </w:rPr>
        <w:t>Закрепите винты (1).</w:t>
      </w:r>
    </w:p>
    <w:p w:rsidR="006464BE" w:rsidRDefault="006464BE" w:rsidP="00D03563">
      <w:pPr>
        <w:ind w:left="2" w:right="686" w:hangingChars="1" w:hanging="2"/>
        <w:jc w:val="both"/>
        <w:rPr>
          <w:rFonts w:eastAsiaTheme="minorEastAsia"/>
          <w:sz w:val="20"/>
          <w:szCs w:val="20"/>
          <w:lang w:eastAsia="zh-CN"/>
        </w:rPr>
      </w:pPr>
    </w:p>
    <w:p w:rsidR="00D03563" w:rsidRDefault="00D03563" w:rsidP="00D03563">
      <w:pPr>
        <w:ind w:left="2" w:right="686" w:hangingChars="1" w:hanging="2"/>
        <w:jc w:val="both"/>
        <w:rPr>
          <w:rFonts w:eastAsiaTheme="minorEastAsia"/>
          <w:sz w:val="20"/>
          <w:szCs w:val="20"/>
          <w:lang w:eastAsia="zh-CN"/>
        </w:rPr>
      </w:pPr>
    </w:p>
    <w:p w:rsidR="00D03563" w:rsidRDefault="00D03563" w:rsidP="00D03563">
      <w:pPr>
        <w:ind w:left="2" w:right="686" w:hangingChars="1" w:hanging="2"/>
        <w:jc w:val="both"/>
        <w:rPr>
          <w:rFonts w:eastAsiaTheme="minorEastAsia"/>
          <w:sz w:val="20"/>
          <w:szCs w:val="20"/>
          <w:lang w:eastAsia="zh-CN"/>
        </w:rPr>
      </w:pPr>
    </w:p>
    <w:p w:rsidR="00D03563" w:rsidRDefault="00D03563" w:rsidP="00D03563">
      <w:pPr>
        <w:ind w:left="2" w:right="686" w:hangingChars="1" w:hanging="2"/>
        <w:jc w:val="both"/>
        <w:rPr>
          <w:rFonts w:eastAsiaTheme="minorEastAsia"/>
          <w:sz w:val="20"/>
          <w:szCs w:val="20"/>
          <w:lang w:eastAsia="zh-CN"/>
        </w:rPr>
      </w:pPr>
    </w:p>
    <w:p w:rsidR="00D03563" w:rsidRDefault="00D03563" w:rsidP="00D03563">
      <w:pPr>
        <w:ind w:left="2" w:right="686" w:hangingChars="1" w:hanging="2"/>
        <w:jc w:val="both"/>
        <w:rPr>
          <w:rFonts w:eastAsiaTheme="minorEastAsia"/>
          <w:sz w:val="20"/>
          <w:szCs w:val="20"/>
          <w:lang w:eastAsia="zh-CN"/>
        </w:rPr>
      </w:pPr>
    </w:p>
    <w:p w:rsidR="00D03563" w:rsidRDefault="00D03563" w:rsidP="00D03563">
      <w:pPr>
        <w:ind w:left="2" w:right="686" w:hangingChars="1" w:hanging="2"/>
        <w:jc w:val="both"/>
        <w:rPr>
          <w:rFonts w:eastAsiaTheme="minorEastAsia"/>
          <w:sz w:val="20"/>
          <w:szCs w:val="20"/>
          <w:lang w:eastAsia="zh-CN"/>
        </w:rPr>
      </w:pPr>
    </w:p>
    <w:p w:rsidR="00202047" w:rsidRPr="00202047" w:rsidRDefault="00202047" w:rsidP="00D03563">
      <w:pPr>
        <w:ind w:left="1077" w:right="686"/>
        <w:jc w:val="both"/>
        <w:rPr>
          <w:rFonts w:ascii="Arial" w:hAnsi="Arial" w:cs="Arial"/>
          <w:b/>
          <w:bCs/>
          <w:sz w:val="20"/>
          <w:szCs w:val="20"/>
        </w:rPr>
      </w:pPr>
      <w:r w:rsidRPr="00202047">
        <w:rPr>
          <w:rFonts w:ascii="Arial" w:hAnsi="Arial" w:cs="Arial"/>
          <w:b/>
          <w:bCs/>
          <w:sz w:val="20"/>
          <w:szCs w:val="20"/>
        </w:rPr>
        <w:t xml:space="preserve">Замена пильного </w:t>
      </w:r>
      <w:r w:rsidR="00D03563">
        <w:rPr>
          <w:rFonts w:ascii="Arial" w:hAnsi="Arial" w:cs="Arial"/>
          <w:b/>
          <w:bCs/>
          <w:sz w:val="20"/>
          <w:szCs w:val="20"/>
        </w:rPr>
        <w:t>диска</w:t>
      </w:r>
    </w:p>
    <w:p w:rsidR="00202047" w:rsidRPr="00202047" w:rsidRDefault="00D03563" w:rsidP="00D03563">
      <w:pPr>
        <w:pStyle w:val="a3"/>
        <w:ind w:left="1077" w:right="686"/>
        <w:jc w:val="both"/>
        <w:rPr>
          <w:rFonts w:ascii="Arial" w:hAnsi="Arial" w:cs="Arial"/>
          <w:sz w:val="20"/>
          <w:szCs w:val="20"/>
        </w:rPr>
      </w:pPr>
      <w:r>
        <w:rPr>
          <w:rFonts w:ascii="Arial" w:hAnsi="Arial" w:cs="Arial"/>
          <w:b/>
          <w:bCs/>
          <w:sz w:val="20"/>
          <w:szCs w:val="20"/>
        </w:rPr>
        <w:t xml:space="preserve">ВНИМАНИЕ! </w:t>
      </w:r>
      <w:r w:rsidR="00202047" w:rsidRPr="00202047">
        <w:rPr>
          <w:rFonts w:ascii="Arial" w:hAnsi="Arial" w:cs="Arial"/>
          <w:b/>
          <w:bCs/>
          <w:sz w:val="20"/>
          <w:szCs w:val="20"/>
        </w:rPr>
        <w:t>Перед заменой пильного диска необходимо отключить циркулярную пилу от сети электропитания</w:t>
      </w:r>
      <w:r w:rsidR="00202047" w:rsidRPr="00202047">
        <w:rPr>
          <w:rFonts w:ascii="Arial" w:hAnsi="Arial" w:cs="Arial"/>
          <w:sz w:val="20"/>
          <w:szCs w:val="20"/>
        </w:rPr>
        <w:t>!</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202047" w:rsidRPr="00202047">
        <w:rPr>
          <w:rFonts w:ascii="Arial" w:hAnsi="Arial" w:cs="Arial"/>
          <w:sz w:val="20"/>
          <w:szCs w:val="20"/>
        </w:rPr>
        <w:t>Поднимите подвижный защитный кожух и удерживайте его.</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lang w:eastAsia="zh-CN"/>
        </w:rPr>
        <w:t xml:space="preserve">2. </w:t>
      </w:r>
      <w:r w:rsidR="00202047" w:rsidRPr="00202047">
        <w:rPr>
          <w:rFonts w:ascii="Arial" w:hAnsi="Arial" w:cs="Arial"/>
          <w:sz w:val="20"/>
          <w:szCs w:val="20"/>
          <w:lang w:eastAsia="zh-CN"/>
        </w:rPr>
        <w:t xml:space="preserve">Нажмите блокировку шпинделя </w:t>
      </w:r>
      <w:r w:rsidR="00202047" w:rsidRPr="00202047">
        <w:rPr>
          <w:rFonts w:ascii="Arial" w:hAnsi="Arial" w:cs="Arial" w:hint="eastAsia"/>
          <w:sz w:val="20"/>
          <w:szCs w:val="20"/>
          <w:lang w:eastAsia="zh-CN"/>
        </w:rPr>
        <w:t>(1)</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lang w:eastAsia="zh-CN"/>
        </w:rPr>
        <w:t xml:space="preserve">3. </w:t>
      </w:r>
      <w:r w:rsidR="00202047" w:rsidRPr="00202047">
        <w:rPr>
          <w:rFonts w:ascii="Arial" w:hAnsi="Arial" w:cs="Arial"/>
          <w:sz w:val="20"/>
          <w:szCs w:val="20"/>
          <w:lang w:eastAsia="zh-CN"/>
        </w:rPr>
        <w:t>Вставьте шестигранный ключ (2) в стопорную гайку. Поверните его против часовой стрелки.</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lastRenderedPageBreak/>
        <w:t xml:space="preserve">4. </w:t>
      </w:r>
      <w:r w:rsidR="00202047" w:rsidRPr="00202047">
        <w:rPr>
          <w:rFonts w:ascii="Arial" w:hAnsi="Arial" w:cs="Arial"/>
          <w:sz w:val="20"/>
          <w:szCs w:val="20"/>
        </w:rPr>
        <w:t>Снимите внешний фланец.</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5. </w:t>
      </w:r>
      <w:r w:rsidR="00202047" w:rsidRPr="00202047">
        <w:rPr>
          <w:rFonts w:ascii="Arial" w:hAnsi="Arial" w:cs="Arial"/>
          <w:sz w:val="20"/>
          <w:szCs w:val="20"/>
        </w:rPr>
        <w:t>Снимите пильный диск.</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6. </w:t>
      </w:r>
      <w:r w:rsidR="00202047" w:rsidRPr="00202047">
        <w:rPr>
          <w:rFonts w:ascii="Arial" w:hAnsi="Arial" w:cs="Arial"/>
          <w:sz w:val="20"/>
          <w:szCs w:val="20"/>
        </w:rPr>
        <w:t>Очистите шпиндель, внешний и внутренний фланцы от грязи и пыли.</w:t>
      </w:r>
      <w:r w:rsidRPr="00D03563">
        <w:rPr>
          <w:noProof/>
          <w:szCs w:val="20"/>
          <w:lang w:bidi="ar-SA"/>
        </w:rPr>
        <w:t xml:space="preserve"> </w:t>
      </w:r>
    </w:p>
    <w:p w:rsidR="00202047" w:rsidRPr="00202047"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7. </w:t>
      </w:r>
      <w:r w:rsidR="00202047" w:rsidRPr="00202047">
        <w:rPr>
          <w:rFonts w:ascii="Arial" w:hAnsi="Arial" w:cs="Arial"/>
          <w:sz w:val="20"/>
          <w:szCs w:val="20"/>
        </w:rPr>
        <w:t>Установите новый пильный диск (следите за правильностью направления вращения).</w:t>
      </w:r>
    </w:p>
    <w:p w:rsidR="00D03563" w:rsidRDefault="00D03563" w:rsidP="00D03563">
      <w:pPr>
        <w:widowControl/>
        <w:autoSpaceDE/>
        <w:autoSpaceDN/>
        <w:ind w:left="1077" w:right="686"/>
        <w:jc w:val="both"/>
        <w:rPr>
          <w:rFonts w:ascii="Arial" w:hAnsi="Arial" w:cs="Arial"/>
          <w:sz w:val="20"/>
          <w:szCs w:val="20"/>
        </w:rPr>
      </w:pPr>
      <w:r>
        <w:rPr>
          <w:rFonts w:ascii="Arial" w:hAnsi="Arial" w:cs="Arial"/>
          <w:sz w:val="20"/>
          <w:szCs w:val="20"/>
        </w:rPr>
        <w:t xml:space="preserve">8. </w:t>
      </w:r>
      <w:r w:rsidR="00202047" w:rsidRPr="00202047">
        <w:rPr>
          <w:rFonts w:ascii="Arial" w:hAnsi="Arial" w:cs="Arial"/>
          <w:sz w:val="20"/>
          <w:szCs w:val="20"/>
        </w:rPr>
        <w:t>Установите и четко зафиксируйте внешний фланец, винт.</w:t>
      </w:r>
    </w:p>
    <w:p w:rsidR="00202047" w:rsidRPr="00202047" w:rsidRDefault="00D03563" w:rsidP="00D03563">
      <w:pPr>
        <w:widowControl/>
        <w:autoSpaceDE/>
        <w:autoSpaceDN/>
        <w:ind w:left="1077" w:right="686"/>
        <w:jc w:val="both"/>
        <w:rPr>
          <w:rFonts w:ascii="Arial" w:hAnsi="Arial" w:cs="Arial"/>
          <w:sz w:val="20"/>
          <w:szCs w:val="20"/>
        </w:rPr>
      </w:pPr>
      <w:r w:rsidRPr="00D03563">
        <w:rPr>
          <w:noProof/>
          <w:szCs w:val="20"/>
          <w:lang w:bidi="ar-SA"/>
        </w:rPr>
        <w:t xml:space="preserve"> </w:t>
      </w:r>
      <w:r w:rsidRPr="00534F94">
        <w:rPr>
          <w:noProof/>
          <w:szCs w:val="20"/>
          <w:lang w:bidi="ar-SA"/>
        </w:rPr>
        <w:drawing>
          <wp:inline distT="0" distB="0" distL="0" distR="0" wp14:anchorId="1FB64249" wp14:editId="2E19BDFE">
            <wp:extent cx="1415875" cy="15906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r="10068" b="3558"/>
                    <a:stretch>
                      <a:fillRect/>
                    </a:stretch>
                  </pic:blipFill>
                  <pic:spPr bwMode="auto">
                    <a:xfrm>
                      <a:off x="0" y="0"/>
                      <a:ext cx="1422935" cy="1598607"/>
                    </a:xfrm>
                    <a:prstGeom prst="rect">
                      <a:avLst/>
                    </a:prstGeom>
                    <a:noFill/>
                    <a:ln>
                      <a:noFill/>
                    </a:ln>
                  </pic:spPr>
                </pic:pic>
              </a:graphicData>
            </a:graphic>
          </wp:inline>
        </w:drawing>
      </w:r>
      <w:r>
        <w:rPr>
          <w:noProof/>
          <w:szCs w:val="20"/>
          <w:lang w:bidi="ar-SA"/>
        </w:rPr>
        <w:t xml:space="preserve">       </w:t>
      </w:r>
      <w:r w:rsidRPr="00D61447">
        <w:rPr>
          <w:noProof/>
          <w:szCs w:val="20"/>
          <w:lang w:bidi="ar-SA"/>
        </w:rPr>
        <w:drawing>
          <wp:inline distT="0" distB="0" distL="0" distR="0" wp14:anchorId="245A595C" wp14:editId="3922DA4A">
            <wp:extent cx="2152650" cy="158616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r="8301" b="12085"/>
                    <a:stretch>
                      <a:fillRect/>
                    </a:stretch>
                  </pic:blipFill>
                  <pic:spPr bwMode="auto">
                    <a:xfrm>
                      <a:off x="0" y="0"/>
                      <a:ext cx="2176604" cy="1603814"/>
                    </a:xfrm>
                    <a:prstGeom prst="rect">
                      <a:avLst/>
                    </a:prstGeom>
                    <a:noFill/>
                    <a:ln>
                      <a:noFill/>
                    </a:ln>
                  </pic:spPr>
                </pic:pic>
              </a:graphicData>
            </a:graphic>
          </wp:inline>
        </w:drawing>
      </w:r>
    </w:p>
    <w:p w:rsidR="00202047" w:rsidRDefault="00202047" w:rsidP="00F41246">
      <w:pPr>
        <w:ind w:leftChars="500" w:left="1102" w:rightChars="400" w:right="880" w:hangingChars="1" w:hanging="2"/>
        <w:jc w:val="both"/>
        <w:rPr>
          <w:rFonts w:eastAsiaTheme="minorEastAsia"/>
          <w:sz w:val="20"/>
          <w:szCs w:val="20"/>
          <w:lang w:eastAsia="zh-CN"/>
        </w:rPr>
      </w:pPr>
      <w:r>
        <w:rPr>
          <w:rFonts w:eastAsiaTheme="minorEastAsia" w:hint="eastAsia"/>
          <w:sz w:val="20"/>
          <w:szCs w:val="20"/>
          <w:lang w:eastAsia="zh-CN"/>
        </w:rPr>
        <w:t xml:space="preserve"> </w:t>
      </w:r>
      <w:r>
        <w:rPr>
          <w:rFonts w:eastAsiaTheme="minorEastAsia"/>
          <w:sz w:val="20"/>
          <w:szCs w:val="20"/>
          <w:lang w:eastAsia="zh-CN"/>
        </w:rPr>
        <w:t xml:space="preserve"> </w:t>
      </w:r>
      <w:r w:rsidR="00D03563">
        <w:rPr>
          <w:rFonts w:eastAsiaTheme="minorEastAsia"/>
          <w:sz w:val="20"/>
          <w:szCs w:val="20"/>
          <w:lang w:eastAsia="zh-CN"/>
        </w:rPr>
        <w:t xml:space="preserve">                                               </w:t>
      </w:r>
      <w:r>
        <w:rPr>
          <w:rFonts w:eastAsiaTheme="minorEastAsia"/>
          <w:sz w:val="20"/>
          <w:szCs w:val="20"/>
          <w:lang w:eastAsia="zh-CN"/>
        </w:rPr>
        <w:t xml:space="preserve">   </w:t>
      </w:r>
    </w:p>
    <w:p w:rsidR="00202047" w:rsidRPr="008A0C96" w:rsidRDefault="001355E4" w:rsidP="001355E4">
      <w:pPr>
        <w:ind w:left="1077" w:right="686"/>
        <w:jc w:val="both"/>
        <w:rPr>
          <w:rFonts w:ascii="Arial" w:hAnsi="Arial" w:cs="Arial"/>
          <w:b/>
          <w:bCs/>
          <w:sz w:val="20"/>
          <w:szCs w:val="20"/>
        </w:rPr>
      </w:pPr>
      <w:r>
        <w:rPr>
          <w:rFonts w:ascii="Arial" w:hAnsi="Arial" w:cs="Arial"/>
          <w:b/>
          <w:bCs/>
          <w:sz w:val="20"/>
          <w:szCs w:val="20"/>
        </w:rPr>
        <w:t>Включение и выключение</w:t>
      </w:r>
    </w:p>
    <w:p w:rsidR="00202047" w:rsidRPr="008A0C96" w:rsidRDefault="001355E4" w:rsidP="001355E4">
      <w:pPr>
        <w:widowControl/>
        <w:autoSpaceDE/>
        <w:autoSpaceDN/>
        <w:ind w:left="1077" w:right="686"/>
        <w:jc w:val="both"/>
        <w:rPr>
          <w:rFonts w:ascii="Arial" w:hAnsi="Arial" w:cs="Arial"/>
          <w:sz w:val="20"/>
          <w:szCs w:val="20"/>
        </w:rPr>
      </w:pPr>
      <w:r w:rsidRPr="007031E7">
        <w:rPr>
          <w:noProof/>
          <w:szCs w:val="20"/>
          <w:lang w:bidi="ar-SA"/>
        </w:rPr>
        <w:drawing>
          <wp:anchor distT="0" distB="0" distL="114300" distR="114300" simplePos="0" relativeHeight="251697664" behindDoc="0" locked="0" layoutInCell="1" allowOverlap="1">
            <wp:simplePos x="0" y="0"/>
            <wp:positionH relativeFrom="column">
              <wp:posOffset>5105400</wp:posOffset>
            </wp:positionH>
            <wp:positionV relativeFrom="paragraph">
              <wp:posOffset>8255</wp:posOffset>
            </wp:positionV>
            <wp:extent cx="1885950" cy="159067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1. </w:t>
      </w:r>
      <w:r w:rsidR="00202047" w:rsidRPr="008A0C96">
        <w:rPr>
          <w:rFonts w:ascii="Arial" w:hAnsi="Arial" w:cs="Arial"/>
          <w:sz w:val="20"/>
          <w:szCs w:val="20"/>
        </w:rPr>
        <w:t>Включение: Нажмите на кнопку защиты от случайного включения</w:t>
      </w:r>
      <w:r w:rsidR="00202047">
        <w:rPr>
          <w:rFonts w:ascii="Arial" w:hAnsi="Arial" w:cs="Arial" w:hint="eastAsia"/>
          <w:sz w:val="20"/>
          <w:szCs w:val="20"/>
          <w:lang w:eastAsia="zh-CN"/>
        </w:rPr>
        <w:t>(3)</w:t>
      </w:r>
      <w:r w:rsidR="00202047" w:rsidRPr="008A0C96">
        <w:rPr>
          <w:rFonts w:ascii="Arial" w:hAnsi="Arial" w:cs="Arial"/>
          <w:sz w:val="20"/>
          <w:szCs w:val="20"/>
        </w:rPr>
        <w:t xml:space="preserve"> и переключатель «Вкл./Выкл.»</w:t>
      </w:r>
      <w:r w:rsidR="00202047">
        <w:rPr>
          <w:rFonts w:ascii="Arial" w:hAnsi="Arial" w:cs="Arial" w:hint="eastAsia"/>
          <w:sz w:val="20"/>
          <w:szCs w:val="20"/>
          <w:lang w:eastAsia="zh-CN"/>
        </w:rPr>
        <w:t>(4)</w:t>
      </w:r>
      <w:r w:rsidR="00202047" w:rsidRPr="008A0C96">
        <w:rPr>
          <w:rFonts w:ascii="Arial" w:hAnsi="Arial" w:cs="Arial"/>
          <w:sz w:val="20"/>
          <w:szCs w:val="20"/>
        </w:rPr>
        <w:t>.</w:t>
      </w:r>
    </w:p>
    <w:p w:rsidR="00202047" w:rsidRPr="008A0C96" w:rsidRDefault="001355E4" w:rsidP="001355E4">
      <w:pPr>
        <w:widowControl/>
        <w:autoSpaceDE/>
        <w:autoSpaceDN/>
        <w:ind w:left="1077" w:right="686"/>
        <w:jc w:val="both"/>
        <w:rPr>
          <w:rFonts w:ascii="Arial" w:hAnsi="Arial" w:cs="Arial"/>
          <w:sz w:val="20"/>
          <w:szCs w:val="20"/>
        </w:rPr>
      </w:pPr>
      <w:r>
        <w:rPr>
          <w:rFonts w:ascii="Arial" w:hAnsi="Arial" w:cs="Arial"/>
          <w:sz w:val="20"/>
          <w:szCs w:val="20"/>
        </w:rPr>
        <w:t xml:space="preserve">2. </w:t>
      </w:r>
      <w:r w:rsidR="00202047" w:rsidRPr="008A0C96">
        <w:rPr>
          <w:rFonts w:ascii="Arial" w:hAnsi="Arial" w:cs="Arial"/>
          <w:sz w:val="20"/>
          <w:szCs w:val="20"/>
        </w:rPr>
        <w:t>Выключение: Снимите палец с кнопки защиты от случайного включения</w:t>
      </w:r>
      <w:r w:rsidR="00202047">
        <w:rPr>
          <w:rFonts w:ascii="Arial" w:hAnsi="Arial" w:cs="Arial" w:hint="eastAsia"/>
          <w:sz w:val="20"/>
          <w:szCs w:val="20"/>
          <w:lang w:eastAsia="zh-CN"/>
        </w:rPr>
        <w:t xml:space="preserve"> (3)</w:t>
      </w:r>
      <w:r w:rsidR="00202047" w:rsidRPr="008A0C96">
        <w:rPr>
          <w:rFonts w:ascii="Arial" w:hAnsi="Arial" w:cs="Arial"/>
          <w:sz w:val="20"/>
          <w:szCs w:val="20"/>
        </w:rPr>
        <w:t xml:space="preserve"> и переключателя «Вкл./Выкл.»</w:t>
      </w:r>
      <w:r w:rsidR="00202047">
        <w:rPr>
          <w:rFonts w:ascii="Arial" w:hAnsi="Arial" w:cs="Arial" w:hint="eastAsia"/>
          <w:sz w:val="20"/>
          <w:szCs w:val="20"/>
          <w:lang w:eastAsia="zh-CN"/>
        </w:rPr>
        <w:t>(4)</w:t>
      </w:r>
      <w:r w:rsidR="00202047" w:rsidRPr="008A0C96">
        <w:rPr>
          <w:rFonts w:ascii="Arial" w:hAnsi="Arial" w:cs="Arial"/>
          <w:sz w:val="20"/>
          <w:szCs w:val="20"/>
        </w:rPr>
        <w:t>.</w:t>
      </w:r>
    </w:p>
    <w:p w:rsidR="00202047" w:rsidRPr="00202047" w:rsidRDefault="00202047" w:rsidP="00F41246">
      <w:pPr>
        <w:ind w:leftChars="500" w:left="1102" w:rightChars="400" w:right="880" w:hangingChars="1" w:hanging="2"/>
        <w:jc w:val="both"/>
        <w:rPr>
          <w:rFonts w:eastAsiaTheme="minorEastAsia"/>
          <w:sz w:val="20"/>
          <w:szCs w:val="20"/>
          <w:lang w:eastAsia="zh-CN"/>
        </w:rPr>
      </w:pPr>
    </w:p>
    <w:p w:rsidR="001355E4" w:rsidRDefault="001355E4" w:rsidP="00477212">
      <w:pPr>
        <w:tabs>
          <w:tab w:val="left" w:pos="10585"/>
        </w:tabs>
        <w:spacing w:before="140" w:after="140"/>
        <w:ind w:left="720" w:right="686"/>
        <w:jc w:val="both"/>
        <w:rPr>
          <w:rFonts w:ascii="Arial" w:eastAsia="Arial Narrow" w:hAnsi="Arial" w:cs="Arial"/>
          <w:b/>
          <w:color w:val="808080" w:themeColor="background1" w:themeShade="80"/>
          <w:sz w:val="24"/>
          <w:szCs w:val="24"/>
        </w:rPr>
      </w:pPr>
    </w:p>
    <w:p w:rsidR="001355E4" w:rsidRDefault="001355E4" w:rsidP="00477212">
      <w:pPr>
        <w:tabs>
          <w:tab w:val="left" w:pos="10585"/>
        </w:tabs>
        <w:spacing w:before="140" w:after="140"/>
        <w:ind w:left="720" w:right="686"/>
        <w:jc w:val="both"/>
        <w:rPr>
          <w:rFonts w:ascii="Arial" w:eastAsia="Arial Narrow" w:hAnsi="Arial" w:cs="Arial"/>
          <w:b/>
          <w:color w:val="808080" w:themeColor="background1" w:themeShade="80"/>
          <w:sz w:val="24"/>
          <w:szCs w:val="24"/>
        </w:rPr>
      </w:pPr>
    </w:p>
    <w:p w:rsidR="00A659BE" w:rsidRDefault="00A231EA" w:rsidP="00477212">
      <w:pPr>
        <w:tabs>
          <w:tab w:val="left" w:pos="10585"/>
        </w:tabs>
        <w:spacing w:before="140" w:after="140"/>
        <w:ind w:left="720" w:right="686"/>
        <w:jc w:val="both"/>
        <w:rPr>
          <w:rFonts w:ascii="Arial" w:hAnsi="Arial" w:cs="Arial"/>
          <w:b/>
          <w:noProof/>
          <w:sz w:val="24"/>
          <w:szCs w:val="24"/>
          <w:lang w:bidi="ar-SA"/>
        </w:rPr>
      </w:pPr>
      <w:r>
        <w:rPr>
          <w:noProof/>
          <w:lang w:bidi="ar-SA"/>
        </w:rPr>
        <w:lastRenderedPageBreak/>
        <w:pict>
          <v:line id="Прямая соединительная линия 123" o:spid="_x0000_s1039" style="position:absolute;left:0;text-align:left;flip:y;z-index:251846144;visibility:visible;mso-width-relative:margin;mso-height-relative:margin" from="350.3pt,36.4pt" to="927.0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E17F0A" w:rsidRDefault="00E17F0A" w:rsidP="00E17F0A">
      <w:pPr>
        <w:ind w:left="1077"/>
        <w:rPr>
          <w:rFonts w:ascii="Arial" w:hAnsi="Arial" w:cs="Arial"/>
          <w:b/>
          <w:sz w:val="20"/>
          <w:szCs w:val="20"/>
        </w:rPr>
      </w:pPr>
      <w:r w:rsidRPr="00CE0BCB">
        <w:rPr>
          <w:rFonts w:ascii="Arial" w:hAnsi="Arial" w:cs="Arial"/>
          <w:b/>
          <w:sz w:val="20"/>
          <w:szCs w:val="20"/>
        </w:rPr>
        <w:t>Возможные неисправно</w:t>
      </w:r>
      <w:r>
        <w:rPr>
          <w:rFonts w:ascii="Arial" w:hAnsi="Arial" w:cs="Arial"/>
          <w:b/>
          <w:sz w:val="20"/>
          <w:szCs w:val="20"/>
        </w:rPr>
        <w:t>сти и действия по их устранению</w:t>
      </w:r>
    </w:p>
    <w:tbl>
      <w:tblPr>
        <w:tblpPr w:leftFromText="180" w:rightFromText="180" w:vertAnchor="text" w:horzAnchor="margin" w:tblpXSpec="center" w:tblpY="885"/>
        <w:tblW w:w="9322" w:type="dxa"/>
        <w:tblLook w:val="04A0" w:firstRow="1" w:lastRow="0" w:firstColumn="1" w:lastColumn="0" w:noHBand="0" w:noVBand="1"/>
      </w:tblPr>
      <w:tblGrid>
        <w:gridCol w:w="2093"/>
        <w:gridCol w:w="3827"/>
        <w:gridCol w:w="3402"/>
      </w:tblGrid>
      <w:tr w:rsidR="00E17F0A" w:rsidRPr="00CB7403" w:rsidTr="006464BE">
        <w:trPr>
          <w:trHeight w:val="416"/>
        </w:trPr>
        <w:tc>
          <w:tcPr>
            <w:tcW w:w="2093"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w:t>
            </w:r>
          </w:p>
        </w:tc>
        <w:tc>
          <w:tcPr>
            <w:tcW w:w="3827" w:type="dxa"/>
            <w:tcBorders>
              <w:top w:val="single" w:sz="4" w:space="0" w:color="auto"/>
              <w:left w:val="nil"/>
              <w:bottom w:val="single" w:sz="4" w:space="0" w:color="auto"/>
              <w:right w:val="single" w:sz="4" w:space="0" w:color="auto"/>
            </w:tcBorders>
            <w:shd w:val="clear" w:color="auto" w:fill="FBE4D5"/>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ПРИЧИНА</w:t>
            </w:r>
          </w:p>
        </w:tc>
        <w:tc>
          <w:tcPr>
            <w:tcW w:w="3402" w:type="dxa"/>
            <w:tcBorders>
              <w:top w:val="single" w:sz="4" w:space="0" w:color="auto"/>
              <w:left w:val="nil"/>
              <w:bottom w:val="single" w:sz="4" w:space="0" w:color="auto"/>
              <w:right w:val="single" w:sz="4" w:space="0" w:color="auto"/>
            </w:tcBorders>
            <w:shd w:val="clear" w:color="auto" w:fill="FBE4D5"/>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ДЕЙСТВИЯ ПО УСТРАНЕНИЮ</w:t>
            </w:r>
          </w:p>
        </w:tc>
      </w:tr>
      <w:tr w:rsidR="00E17F0A" w:rsidRPr="00CB7403" w:rsidTr="006464BE">
        <w:trPr>
          <w:trHeight w:val="264"/>
        </w:trPr>
        <w:tc>
          <w:tcPr>
            <w:tcW w:w="2093"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Двигатель не включается</w:t>
            </w: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Нет напряжения в сети питания.</w:t>
            </w:r>
          </w:p>
        </w:tc>
        <w:tc>
          <w:tcPr>
            <w:tcW w:w="3402"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Проверить наличие напряжения в сети питания.</w:t>
            </w: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выключатель.</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шнур питания.</w:t>
            </w:r>
          </w:p>
        </w:tc>
        <w:tc>
          <w:tcPr>
            <w:tcW w:w="3402"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r>
      <w:tr w:rsidR="00E17F0A" w:rsidRPr="00CB7403" w:rsidTr="006464BE">
        <w:trPr>
          <w:trHeight w:val="264"/>
        </w:trPr>
        <w:tc>
          <w:tcPr>
            <w:tcW w:w="2093"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Повышенное искрение щеток на коллекторе</w:t>
            </w: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Изношены щетки.</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 коллектор</w:t>
            </w:r>
          </w:p>
        </w:tc>
        <w:tc>
          <w:tcPr>
            <w:tcW w:w="3402"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обмотки якоря.</w:t>
            </w:r>
          </w:p>
        </w:tc>
        <w:tc>
          <w:tcPr>
            <w:tcW w:w="3402"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r>
      <w:tr w:rsidR="00E17F0A" w:rsidRPr="00CB7403" w:rsidTr="006464BE">
        <w:trPr>
          <w:trHeight w:val="264"/>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Повышенная вибрация, шум.</w:t>
            </w: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Рабочий инструмент плохо закреплен.</w:t>
            </w:r>
          </w:p>
        </w:tc>
        <w:tc>
          <w:tcPr>
            <w:tcW w:w="3402"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Закрепить правильно рабочий инструмент.</w:t>
            </w:r>
          </w:p>
        </w:tc>
      </w:tr>
      <w:tr w:rsidR="00E17F0A" w:rsidRPr="00CB7403" w:rsidTr="006464BE">
        <w:trPr>
          <w:trHeight w:val="264"/>
        </w:trPr>
        <w:tc>
          <w:tcPr>
            <w:tcW w:w="2093"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Появление дыма и запаха горелой изоляции.</w:t>
            </w: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подшипники</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Износ зубьев якоря или шестерни</w:t>
            </w:r>
          </w:p>
        </w:tc>
        <w:tc>
          <w:tcPr>
            <w:tcW w:w="3402"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r>
      <w:tr w:rsidR="00E17F0A" w:rsidRPr="00CB7403" w:rsidTr="006464BE">
        <w:trPr>
          <w:trHeight w:val="397"/>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 обмоток якоря или статора.</w:t>
            </w:r>
          </w:p>
        </w:tc>
        <w:tc>
          <w:tcPr>
            <w:tcW w:w="3402"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r>
      <w:tr w:rsidR="00E17F0A" w:rsidRPr="00CB7403" w:rsidTr="006464BE">
        <w:trPr>
          <w:trHeight w:val="397"/>
        </w:trPr>
        <w:tc>
          <w:tcPr>
            <w:tcW w:w="2093" w:type="dxa"/>
            <w:vMerge w:val="restart"/>
            <w:tcBorders>
              <w:top w:val="nil"/>
              <w:left w:val="single" w:sz="4" w:space="0" w:color="auto"/>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Двигатель перегревается.</w:t>
            </w: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Загрязнены окна охлаждения электродвигателя.</w:t>
            </w:r>
          </w:p>
        </w:tc>
        <w:tc>
          <w:tcPr>
            <w:tcW w:w="3402"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Прочистить окна охлаждения электродвигателя</w:t>
            </w:r>
          </w:p>
        </w:tc>
      </w:tr>
      <w:tr w:rsidR="00E17F0A" w:rsidRPr="00CB7403" w:rsidTr="006464BE">
        <w:trPr>
          <w:trHeight w:val="264"/>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Электродвигатель перегружен.</w:t>
            </w:r>
          </w:p>
        </w:tc>
        <w:tc>
          <w:tcPr>
            <w:tcW w:w="3402"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Снять нагрузку</w:t>
            </w:r>
          </w:p>
        </w:tc>
      </w:tr>
      <w:tr w:rsidR="00E17F0A" w:rsidRPr="00CB7403" w:rsidTr="006464BE">
        <w:trPr>
          <w:trHeight w:val="397"/>
        </w:trPr>
        <w:tc>
          <w:tcPr>
            <w:tcW w:w="2093" w:type="dxa"/>
            <w:vMerge/>
            <w:tcBorders>
              <w:top w:val="nil"/>
              <w:left w:val="single" w:sz="4" w:space="0" w:color="auto"/>
              <w:bottom w:val="single" w:sz="4" w:space="0" w:color="auto"/>
              <w:right w:val="single" w:sz="4" w:space="0" w:color="auto"/>
            </w:tcBorders>
            <w:vAlign w:val="center"/>
            <w:hideMark/>
          </w:tcPr>
          <w:p w:rsidR="00E17F0A" w:rsidRPr="00115B13" w:rsidRDefault="00E17F0A" w:rsidP="006464BE">
            <w:pPr>
              <w:jc w:val="center"/>
              <w:rPr>
                <w:rFonts w:ascii="Arial" w:eastAsia="Times New Roman" w:hAnsi="Arial" w:cs="Arial"/>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якорь.</w:t>
            </w:r>
          </w:p>
        </w:tc>
        <w:tc>
          <w:tcPr>
            <w:tcW w:w="3402" w:type="dxa"/>
            <w:tcBorders>
              <w:top w:val="nil"/>
              <w:left w:val="nil"/>
              <w:bottom w:val="single" w:sz="4" w:space="0" w:color="auto"/>
              <w:right w:val="single" w:sz="4" w:space="0" w:color="auto"/>
            </w:tcBorders>
            <w:shd w:val="clear" w:color="auto" w:fill="auto"/>
            <w:vAlign w:val="center"/>
            <w:hideMark/>
          </w:tcPr>
          <w:p w:rsidR="00E17F0A" w:rsidRPr="00115B13" w:rsidRDefault="00E17F0A" w:rsidP="006464BE">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bl>
    <w:p w:rsidR="00E17F0A" w:rsidRPr="00477212" w:rsidRDefault="00E17F0A" w:rsidP="001355E4">
      <w:pPr>
        <w:tabs>
          <w:tab w:val="left" w:pos="10585"/>
        </w:tabs>
        <w:spacing w:before="140" w:after="140"/>
        <w:ind w:right="686"/>
        <w:jc w:val="both"/>
        <w:rPr>
          <w:rFonts w:ascii="Arial" w:eastAsiaTheme="minorEastAsia" w:hAnsi="Arial" w:cs="Arial"/>
          <w:b/>
          <w:color w:val="808080" w:themeColor="background1" w:themeShade="80"/>
          <w:sz w:val="24"/>
          <w:szCs w:val="24"/>
          <w:lang w:eastAsia="zh-CN"/>
        </w:rPr>
      </w:pPr>
    </w:p>
    <w:p w:rsidR="00AC3064" w:rsidRPr="001355E4" w:rsidRDefault="00AC3064" w:rsidP="004A2142">
      <w:pPr>
        <w:shd w:val="clear" w:color="auto" w:fill="FFFFFF"/>
        <w:ind w:leftChars="500" w:left="1100" w:rightChars="400" w:right="880"/>
        <w:jc w:val="both"/>
        <w:rPr>
          <w:rFonts w:ascii="Arial" w:eastAsia="SimSun" w:hAnsi="Arial" w:cs="Arial"/>
          <w:sz w:val="20"/>
          <w:szCs w:val="20"/>
        </w:rPr>
      </w:pPr>
      <w:r w:rsidRPr="001355E4">
        <w:rPr>
          <w:rFonts w:ascii="Arial" w:eastAsia="SimSun" w:hAnsi="Arial" w:cs="Arial"/>
          <w:b/>
          <w:sz w:val="20"/>
          <w:szCs w:val="20"/>
        </w:rPr>
        <w:lastRenderedPageBreak/>
        <w:t>ВНИМАНИЕ!</w:t>
      </w:r>
      <w:r w:rsidRPr="001355E4">
        <w:rPr>
          <w:rFonts w:ascii="Arial" w:eastAsia="SimSun" w:hAnsi="Arial" w:cs="Arial"/>
          <w:sz w:val="20"/>
          <w:szCs w:val="20"/>
        </w:rPr>
        <w:t xml:space="preserve"> Перед началом любых работ по обслуживанию инструмента вытащить вилку из розетки.</w:t>
      </w:r>
    </w:p>
    <w:p w:rsidR="00AC3064" w:rsidRPr="001355E4" w:rsidRDefault="00AC3064" w:rsidP="004A2142">
      <w:pPr>
        <w:shd w:val="clear" w:color="auto" w:fill="FFFFFF"/>
        <w:ind w:leftChars="500" w:left="1100" w:rightChars="400" w:right="880"/>
        <w:jc w:val="both"/>
        <w:rPr>
          <w:rFonts w:ascii="Arial" w:eastAsia="SimSun" w:hAnsi="Arial" w:cs="Arial"/>
          <w:sz w:val="20"/>
          <w:szCs w:val="20"/>
          <w:lang w:eastAsia="zh-CN"/>
        </w:rPr>
      </w:pPr>
      <w:r w:rsidRPr="001355E4">
        <w:rPr>
          <w:rFonts w:ascii="Arial" w:eastAsia="SimSun" w:hAnsi="Arial" w:cs="Arial"/>
          <w:sz w:val="20"/>
          <w:szCs w:val="20"/>
        </w:rPr>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C3064" w:rsidRPr="001355E4" w:rsidRDefault="00AC3064" w:rsidP="004A2142">
      <w:pPr>
        <w:shd w:val="clear" w:color="auto" w:fill="FFFFFF"/>
        <w:ind w:leftChars="500" w:left="1100" w:rightChars="400" w:right="880"/>
        <w:jc w:val="both"/>
        <w:rPr>
          <w:rFonts w:ascii="Arial" w:eastAsia="SimSun" w:hAnsi="Arial" w:cs="Arial"/>
          <w:sz w:val="20"/>
          <w:szCs w:val="20"/>
          <w:lang w:eastAsia="zh-CN"/>
        </w:rPr>
      </w:pPr>
      <w:r w:rsidRPr="001355E4">
        <w:rPr>
          <w:rFonts w:ascii="Arial" w:eastAsia="SimSun"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AC3064" w:rsidRPr="001355E4" w:rsidRDefault="00AC3064" w:rsidP="004A2142">
      <w:pPr>
        <w:shd w:val="clear" w:color="auto" w:fill="FFFFFF"/>
        <w:adjustRightInd w:val="0"/>
        <w:spacing w:before="7"/>
        <w:ind w:leftChars="500" w:left="1100" w:rightChars="400" w:right="880"/>
        <w:jc w:val="both"/>
        <w:rPr>
          <w:rFonts w:ascii="Arial" w:eastAsia="SimSun" w:hAnsi="Arial" w:cs="Arial"/>
          <w:sz w:val="20"/>
          <w:szCs w:val="20"/>
        </w:rPr>
      </w:pPr>
      <w:r w:rsidRPr="001355E4">
        <w:rPr>
          <w:rFonts w:ascii="Arial" w:eastAsia="SimSun"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 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E17F0A" w:rsidRPr="001355E4" w:rsidRDefault="00AC3064" w:rsidP="00F41246">
      <w:pPr>
        <w:shd w:val="clear" w:color="auto" w:fill="FFFFFF"/>
        <w:adjustRightInd w:val="0"/>
        <w:spacing w:before="14"/>
        <w:ind w:leftChars="500" w:left="1100" w:rightChars="400" w:right="880"/>
        <w:jc w:val="both"/>
        <w:rPr>
          <w:rFonts w:ascii="Arial" w:eastAsiaTheme="minorEastAsia" w:hAnsi="Arial" w:cs="Arial"/>
          <w:sz w:val="20"/>
          <w:szCs w:val="20"/>
          <w:lang w:eastAsia="zh-CN"/>
        </w:rPr>
      </w:pPr>
      <w:r w:rsidRPr="001355E4">
        <w:rPr>
          <w:rFonts w:ascii="Arial" w:eastAsia="SimSun" w:hAnsi="Arial" w:cs="Arial"/>
          <w:sz w:val="20"/>
          <w:szCs w:val="20"/>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w:t>
      </w:r>
      <w:r w:rsidR="00E17F0A" w:rsidRPr="001355E4">
        <w:rPr>
          <w:rFonts w:ascii="Arial" w:eastAsia="SimSun" w:hAnsi="Arial" w:cs="Arial"/>
          <w:sz w:val="20"/>
          <w:szCs w:val="20"/>
        </w:rPr>
        <w:t xml:space="preserve">й поломки инструмента и травм. </w:t>
      </w:r>
    </w:p>
    <w:p w:rsidR="00A659BE" w:rsidRPr="0065413B" w:rsidRDefault="00A231EA" w:rsidP="004A2142">
      <w:pPr>
        <w:tabs>
          <w:tab w:val="left" w:pos="10585"/>
        </w:tabs>
        <w:spacing w:before="100" w:after="100"/>
        <w:ind w:left="720" w:right="686"/>
        <w:jc w:val="both"/>
        <w:rPr>
          <w:rFonts w:ascii="Arial" w:eastAsia="Arial Narrow" w:hAnsi="Arial" w:cs="Arial"/>
          <w:b/>
          <w:color w:val="808080" w:themeColor="background1" w:themeShade="80"/>
          <w:sz w:val="24"/>
          <w:szCs w:val="24"/>
        </w:rPr>
      </w:pPr>
      <w:r>
        <w:rPr>
          <w:noProof/>
          <w:lang w:bidi="ar-SA"/>
        </w:rPr>
        <w:pict>
          <v:line id="_x0000_s1038" style="position:absolute;left:0;text-align:left;z-index:251864576;visibility:visible;mso-wrap-distance-top:-1e-4mm;mso-wrap-distance-bottom:-1e-4mm;mso-width-relative:margin" from="247.6pt,6.4pt" to="715.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A659BE" w:rsidRPr="008443B8" w:rsidRDefault="00163773" w:rsidP="008443B8">
      <w:pPr>
        <w:tabs>
          <w:tab w:val="left" w:pos="10585"/>
        </w:tabs>
        <w:ind w:leftChars="500" w:left="1100" w:rightChars="400" w:right="880"/>
        <w:jc w:val="both"/>
        <w:rPr>
          <w:rFonts w:ascii="Arial" w:eastAsiaTheme="minorEastAsia" w:hAnsi="Arial" w:cs="Arial"/>
          <w:sz w:val="20"/>
          <w:szCs w:val="20"/>
          <w:lang w:eastAsia="zh-CN"/>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Pr="0065413B" w:rsidRDefault="00A231EA" w:rsidP="004A2142">
      <w:pPr>
        <w:tabs>
          <w:tab w:val="left" w:pos="10585"/>
        </w:tabs>
        <w:spacing w:before="100" w:after="100"/>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37" style="position:absolute;left:0;text-align:left;z-index:251848192;visibility:visible;mso-wrap-distance-top:-1e-4mm;mso-wrap-distance-bottom:-1e-4mm;mso-width-relative:margin" from="140.4pt,15.15pt" to="60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8443B8">
      <w:pPr>
        <w:tabs>
          <w:tab w:val="left" w:pos="10585"/>
        </w:tabs>
        <w:ind w:leftChars="500" w:left="1100" w:rightChars="400" w:right="880"/>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ЗАПРЕЩЕНО применение инструмента не по назначению!</w:t>
      </w:r>
    </w:p>
    <w:p w:rsidR="006464BE" w:rsidRDefault="006464BE">
      <w:pPr>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br w:type="page"/>
      </w:r>
    </w:p>
    <w:p w:rsidR="00A659BE" w:rsidRPr="0065413B" w:rsidRDefault="00A231EA" w:rsidP="004A2142">
      <w:pPr>
        <w:tabs>
          <w:tab w:val="left" w:pos="10585"/>
        </w:tabs>
        <w:spacing w:before="100" w:after="100"/>
        <w:ind w:left="720" w:right="686"/>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26" o:spid="_x0000_s1036" style="position:absolute;left:0;text-align:left;z-index:251849216;visibility:visible;mso-wrap-distance-top:-1e-4mm;mso-wrap-distance-bottom:-1e-4mm;mso-width-relative:margin;mso-height-relative:margin" from="543.45pt,43.9pt" to="619.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RPr="0065413B" w:rsidRDefault="00A231EA" w:rsidP="004A2142">
      <w:pPr>
        <w:tabs>
          <w:tab w:val="left" w:pos="10585"/>
        </w:tabs>
        <w:spacing w:before="100" w:after="100"/>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35" style="position:absolute;left:0;text-align:left;z-index:251850240;visibility:visible;mso-wrap-distance-top:-1e-4mm;mso-wrap-distance-bottom:-1e-4mm;mso-width-relative:margin" from="283.6pt,14.6pt" to="751.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RPr="0065413B" w:rsidRDefault="00A231EA" w:rsidP="004A2142">
      <w:pPr>
        <w:tabs>
          <w:tab w:val="left" w:pos="10585"/>
        </w:tabs>
        <w:spacing w:before="100" w:after="100"/>
        <w:ind w:left="720" w:right="686"/>
        <w:rPr>
          <w:rFonts w:ascii="Arial" w:hAnsi="Arial" w:cs="Arial"/>
          <w:b/>
          <w:sz w:val="24"/>
          <w:szCs w:val="24"/>
        </w:rPr>
      </w:pPr>
      <w:r>
        <w:rPr>
          <w:noProof/>
          <w:lang w:bidi="ar-SA"/>
        </w:rPr>
        <w:pict>
          <v:line id="Прямая соединительная линия 128" o:spid="_x0000_s1034" style="position:absolute;left:0;text-align:left;z-index:251851264;visibility:visible;mso-wrap-distance-top:-1e-4mm;mso-wrap-distance-bottom:-1e-4mm;mso-width-relative:margin" from="518.9pt,18.2pt" to="625.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65413B" w:rsidRDefault="00A231EA" w:rsidP="004A2142">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29" o:spid="_x0000_s1033" style="position:absolute;left:0;text-align:left;z-index:251852288;visibility:visible;mso-wrap-distance-top:-1e-4mm;mso-wrap-distance-bottom:-1e-4mm;mso-width-relative:margin" from="112.85pt,9pt" to="598.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8443B8">
      <w:pPr>
        <w:tabs>
          <w:tab w:val="left" w:pos="10585"/>
        </w:tabs>
        <w:ind w:leftChars="500" w:left="1100" w:rightChars="400" w:right="880"/>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6464BE" w:rsidRPr="001355E4" w:rsidRDefault="006464BE" w:rsidP="001355E4">
      <w:pPr>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br w:type="page"/>
      </w:r>
    </w:p>
    <w:p w:rsidR="00A659BE" w:rsidRPr="0065413B" w:rsidRDefault="00A231EA" w:rsidP="004A2142">
      <w:pPr>
        <w:tabs>
          <w:tab w:val="left" w:pos="10585"/>
        </w:tabs>
        <w:spacing w:before="100" w:after="100"/>
        <w:ind w:left="720" w:right="686"/>
        <w:jc w:val="both"/>
        <w:rPr>
          <w:rFonts w:ascii="Arial" w:hAnsi="Arial" w:cs="Arial"/>
          <w:b/>
          <w:sz w:val="24"/>
          <w:szCs w:val="24"/>
        </w:rPr>
      </w:pPr>
      <w:r>
        <w:rPr>
          <w:noProof/>
          <w:lang w:bidi="ar-SA"/>
        </w:rPr>
        <w:lastRenderedPageBreak/>
        <w:pict>
          <v:line id="Прямая соединительная линия 130" o:spid="_x0000_s1032" style="position:absolute;left:0;text-align:left;z-index:251853312;visibility:visible;mso-wrap-distance-top:-1e-4mm;mso-wrap-distance-bottom:-1e-4mm;mso-width-relative:margin" from="172.65pt,39.1pt" to="640.6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65413B" w:rsidRDefault="00A231EA" w:rsidP="004A2142">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1" o:spid="_x0000_s1031" style="position:absolute;left:0;text-align:left;z-index:251854336;visibility:visible;mso-wrap-distance-top:-1e-4mm;mso-wrap-distance-bottom:-1e-4mm;mso-width-relative:margin" from="135.7pt,14.05pt" to="603.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8443B8" w:rsidRDefault="00A659BE" w:rsidP="008443B8">
      <w:pPr>
        <w:tabs>
          <w:tab w:val="left" w:pos="10585"/>
        </w:tabs>
        <w:ind w:leftChars="500" w:left="1100" w:rightChars="400" w:right="880"/>
        <w:jc w:val="both"/>
        <w:rPr>
          <w:rFonts w:ascii="Arial" w:eastAsiaTheme="minorEastAsia" w:hAnsi="Arial" w:cs="Arial"/>
          <w:sz w:val="20"/>
          <w:szCs w:val="20"/>
          <w:lang w:eastAsia="zh-CN"/>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r w:rsidR="008443B8">
        <w:rPr>
          <w:rFonts w:ascii="Arial" w:eastAsiaTheme="minorEastAsia" w:hAnsi="Arial" w:cs="Arial" w:hint="eastAsia"/>
          <w:sz w:val="20"/>
          <w:szCs w:val="20"/>
          <w:lang w:eastAsia="zh-CN"/>
        </w:rPr>
        <w:t xml:space="preserve"> </w:t>
      </w:r>
      <w:r w:rsidRPr="0065413B">
        <w:rPr>
          <w:rFonts w:ascii="Arial" w:hAnsi="Arial" w:cs="Arial"/>
          <w:sz w:val="20"/>
          <w:szCs w:val="20"/>
        </w:rPr>
        <w:t>!</w:t>
      </w:r>
    </w:p>
    <w:p w:rsidR="00A659BE" w:rsidRPr="0065413B" w:rsidRDefault="00A231EA" w:rsidP="004A2142">
      <w:pPr>
        <w:tabs>
          <w:tab w:val="left" w:pos="10585"/>
        </w:tabs>
        <w:spacing w:before="100" w:after="100"/>
        <w:ind w:left="720" w:right="686"/>
        <w:jc w:val="both"/>
        <w:rPr>
          <w:rFonts w:ascii="Arial" w:hAnsi="Arial" w:cs="Arial"/>
          <w:b/>
          <w:sz w:val="24"/>
          <w:szCs w:val="24"/>
        </w:rPr>
      </w:pPr>
      <w:r>
        <w:rPr>
          <w:noProof/>
          <w:lang w:bidi="ar-SA"/>
        </w:rPr>
        <w:pict>
          <v:line id="Прямая соединительная линия 132" o:spid="_x0000_s1030" style="position:absolute;left:0;text-align:left;z-index:251835904;visibility:visible;mso-wrap-distance-top:-1e-4mm;mso-wrap-distance-bottom:-1e-4mm;mso-width-relative:margin" from="239.8pt,13.8pt" to="707.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20772" w:rsidRPr="00A20772" w:rsidRDefault="00A20772" w:rsidP="00A20772">
      <w:pPr>
        <w:tabs>
          <w:tab w:val="left" w:pos="10585"/>
        </w:tabs>
        <w:ind w:left="1077" w:right="686"/>
        <w:jc w:val="both"/>
        <w:rPr>
          <w:rFonts w:ascii="Arial" w:hAnsi="Arial" w:cs="Arial"/>
          <w:sz w:val="20"/>
          <w:szCs w:val="20"/>
        </w:rPr>
      </w:pPr>
      <w:r w:rsidRPr="00A20772">
        <w:rPr>
          <w:rFonts w:ascii="Arial" w:hAnsi="Arial" w:cs="Arial"/>
          <w:sz w:val="20"/>
          <w:szCs w:val="20"/>
        </w:rPr>
        <w:t xml:space="preserve">Типичный уровень взвешенного звукового давления (A), измеренный в соответствии с EN60745: </w:t>
      </w:r>
    </w:p>
    <w:p w:rsidR="00A20772" w:rsidRPr="00A20772" w:rsidRDefault="00A20772" w:rsidP="00A20772">
      <w:pPr>
        <w:tabs>
          <w:tab w:val="left" w:pos="10585"/>
        </w:tabs>
        <w:ind w:left="1077" w:right="686"/>
        <w:jc w:val="both"/>
        <w:rPr>
          <w:rFonts w:ascii="Arial" w:hAnsi="Arial" w:cs="Arial"/>
          <w:sz w:val="20"/>
          <w:szCs w:val="20"/>
        </w:rPr>
      </w:pPr>
      <w:r w:rsidRPr="00A20772">
        <w:rPr>
          <w:rFonts w:ascii="Arial" w:hAnsi="Arial" w:cs="Arial"/>
          <w:sz w:val="20"/>
          <w:szCs w:val="20"/>
        </w:rPr>
        <w:t>Уровень звукового давления (</w:t>
      </w:r>
      <w:proofErr w:type="spellStart"/>
      <w:r w:rsidRPr="00A20772">
        <w:rPr>
          <w:rFonts w:ascii="Arial" w:hAnsi="Arial" w:cs="Arial"/>
          <w:sz w:val="20"/>
          <w:szCs w:val="20"/>
        </w:rPr>
        <w:t>Lp</w:t>
      </w:r>
      <w:proofErr w:type="spellEnd"/>
      <w:r w:rsidRPr="00A20772">
        <w:rPr>
          <w:rFonts w:ascii="Arial" w:hAnsi="Arial" w:cs="Arial"/>
          <w:sz w:val="20"/>
          <w:szCs w:val="20"/>
        </w:rPr>
        <w:t xml:space="preserve"> A): 85 дБ (A). Уровень звуковой мощности (LWA): 96 дБ (A). Погрешность (К): 3 дБ(A). Используйте средства защиты слуха.</w:t>
      </w:r>
    </w:p>
    <w:p w:rsidR="00A20772" w:rsidRPr="00A20772" w:rsidRDefault="00A20772" w:rsidP="00A20772">
      <w:pPr>
        <w:tabs>
          <w:tab w:val="left" w:pos="10585"/>
        </w:tabs>
        <w:ind w:left="1077" w:right="686"/>
        <w:jc w:val="both"/>
        <w:rPr>
          <w:rFonts w:ascii="Arial" w:hAnsi="Arial" w:cs="Arial"/>
          <w:sz w:val="20"/>
          <w:szCs w:val="20"/>
        </w:rPr>
      </w:pPr>
      <w:r w:rsidRPr="00A20772">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A20772">
        <w:rPr>
          <w:rFonts w:ascii="Arial" w:hAnsi="Arial" w:cs="Arial"/>
          <w:sz w:val="20"/>
          <w:szCs w:val="20"/>
        </w:rPr>
        <w:t>ah</w:t>
      </w:r>
      <w:proofErr w:type="spellEnd"/>
      <w:r w:rsidRPr="00A20772">
        <w:rPr>
          <w:rFonts w:ascii="Arial" w:hAnsi="Arial" w:cs="Arial"/>
          <w:sz w:val="20"/>
          <w:szCs w:val="20"/>
        </w:rPr>
        <w:t>, AG): 7,0 м/с2. Погрешность (К): 1,5 м/с2.</w:t>
      </w:r>
    </w:p>
    <w:p w:rsidR="004A2142" w:rsidRPr="00202047" w:rsidRDefault="004A2142">
      <w:pPr>
        <w:rPr>
          <w:rFonts w:ascii="Arial" w:hAnsi="Arial" w:cs="Arial"/>
          <w:color w:val="FF0000"/>
          <w:sz w:val="20"/>
          <w:szCs w:val="20"/>
        </w:rPr>
      </w:pPr>
      <w:r w:rsidRPr="00202047">
        <w:rPr>
          <w:rFonts w:ascii="Arial" w:hAnsi="Arial" w:cs="Arial"/>
          <w:color w:val="FF0000"/>
          <w:sz w:val="20"/>
          <w:szCs w:val="20"/>
        </w:rPr>
        <w:br w:type="page"/>
      </w:r>
    </w:p>
    <w:p w:rsidR="004A2142" w:rsidRPr="0065413B" w:rsidRDefault="004A2142" w:rsidP="004A2142">
      <w:pPr>
        <w:tabs>
          <w:tab w:val="left" w:pos="10585"/>
        </w:tabs>
        <w:ind w:leftChars="500" w:left="1100" w:rightChars="400" w:right="880"/>
        <w:jc w:val="both"/>
        <w:rPr>
          <w:rFonts w:ascii="Arial" w:hAnsi="Arial" w:cs="Arial"/>
          <w:sz w:val="20"/>
          <w:szCs w:val="20"/>
        </w:rPr>
      </w:pPr>
    </w:p>
    <w:p w:rsidR="00202047" w:rsidRPr="0065413B" w:rsidRDefault="00A231EA" w:rsidP="00202047">
      <w:pPr>
        <w:tabs>
          <w:tab w:val="left" w:pos="10585"/>
        </w:tabs>
        <w:spacing w:before="100" w:after="100"/>
        <w:ind w:left="720" w:right="686"/>
        <w:jc w:val="both"/>
        <w:rPr>
          <w:rFonts w:ascii="Arial" w:hAnsi="Arial" w:cs="Arial"/>
          <w:b/>
          <w:noProof/>
          <w:sz w:val="24"/>
          <w:szCs w:val="24"/>
          <w:lang w:bidi="ar-SA"/>
        </w:rPr>
      </w:pPr>
      <w:r>
        <w:rPr>
          <w:noProof/>
          <w:lang w:bidi="ar-SA"/>
        </w:rPr>
        <w:pict>
          <v:line id="Прямая соединительная линия 133" o:spid="_x0000_s1029" style="position:absolute;left:0;text-align:left;z-index:251836928;visibility:visible;mso-wrap-distance-top:-1e-4mm;mso-wrap-distance-bottom:-1e-4mm;mso-width-relative:margin" from="249.4pt,13.1pt" to="717.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R6/YG3gAAAAoBAAAPAAAAZHJzL2Rvd25yZXYueG1sTI/NTsMwEITvSLyDtUjcqNMSoRLiVPyV&#10;CwfUwIWbEy9xwF6H2G0DT89WHOC4M6PZb8rV5J3Y4Rj7QArmswwEUhtMT52Cl+f12RJETJqMdoFQ&#10;wRdGWFXHR6UuTNjTBnd16gSXUCy0ApvSUEgZW4tex1kYkNh7C6PXic+xk2bUey73Ti6y7EJ63RN/&#10;sHrAW4vtR731CjJ7v26ePjePOHf1+0N98z30r3dKnZ5M11cgEk7pLwwHfEaHipmasCUThVOQXy4Z&#10;PbGRL0AcAvl5zkrzq8iqlP8nVD8AAAD//wMAUEsBAi0AFAAGAAgAAAAhALaDOJL+AAAA4QEAABMA&#10;AAAAAAAAAAAAAAAAAAAAAFtDb250ZW50X1R5cGVzXS54bWxQSwECLQAUAAYACAAAACEAOP0h/9YA&#10;AACUAQAACwAAAAAAAAAAAAAAAAAvAQAAX3JlbHMvLnJlbHNQSwECLQAUAAYACAAAACEAIdbbmQ4C&#10;AADQAwAADgAAAAAAAAAAAAAAAAAuAgAAZHJzL2Uyb0RvYy54bWxQSwECLQAUAAYACAAAACEAEev2&#10;Bt4AAAAKAQAADwAAAAAAAAAAAAAAAABo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202047" w:rsidRPr="00C32E12" w:rsidRDefault="00202047" w:rsidP="00202047">
      <w:pPr>
        <w:tabs>
          <w:tab w:val="left" w:pos="10585"/>
        </w:tabs>
        <w:spacing w:before="100" w:after="100"/>
        <w:ind w:left="720" w:right="686"/>
        <w:jc w:val="both"/>
        <w:rPr>
          <w:rFonts w:ascii="Arial" w:hAnsi="Arial" w:cs="Arial"/>
          <w:b/>
          <w:noProof/>
          <w:sz w:val="2"/>
          <w:szCs w:val="24"/>
          <w:lang w:bidi="ar-SA"/>
        </w:rPr>
      </w:pPr>
    </w:p>
    <w:p w:rsidR="001355E4" w:rsidRPr="001355E4" w:rsidRDefault="001355E4" w:rsidP="001355E4">
      <w:pPr>
        <w:tabs>
          <w:tab w:val="left" w:pos="10585"/>
        </w:tabs>
        <w:ind w:left="1077" w:right="686"/>
        <w:jc w:val="both"/>
        <w:rPr>
          <w:rFonts w:ascii="Arial" w:hAnsi="Arial" w:cs="Arial"/>
          <w:sz w:val="20"/>
          <w:szCs w:val="20"/>
        </w:rPr>
      </w:pPr>
      <w:r w:rsidRPr="001355E4">
        <w:rPr>
          <w:rFonts w:ascii="Arial" w:hAnsi="Arial" w:cs="Arial"/>
          <w:noProof/>
          <w:sz w:val="20"/>
          <w:szCs w:val="20"/>
          <w:lang w:bidi="ar-SA"/>
        </w:rPr>
        <w:drawing>
          <wp:anchor distT="0" distB="0" distL="114300" distR="114300" simplePos="0" relativeHeight="251701760" behindDoc="0" locked="0" layoutInCell="1" allowOverlap="1" wp14:anchorId="338F332D" wp14:editId="17AB0244">
            <wp:simplePos x="0" y="0"/>
            <wp:positionH relativeFrom="column">
              <wp:posOffset>723900</wp:posOffset>
            </wp:positionH>
            <wp:positionV relativeFrom="paragraph">
              <wp:posOffset>384175</wp:posOffset>
            </wp:positionV>
            <wp:extent cx="352425" cy="3238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l="21516" r="66747"/>
                    <a:stretch>
                      <a:fillRect/>
                    </a:stretch>
                  </pic:blipFill>
                  <pic:spPr bwMode="auto">
                    <a:xfrm>
                      <a:off x="0" y="0"/>
                      <a:ext cx="35242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E4">
        <w:rPr>
          <w:rFonts w:ascii="Arial" w:hAnsi="Arial" w:cs="Arial"/>
          <w:sz w:val="20"/>
          <w:szCs w:val="20"/>
        </w:rPr>
        <w:t xml:space="preserve">Подлежит обязательной сертификации. Сертификат соответствия размещен на официальном сайте </w:t>
      </w:r>
      <w:hyperlink r:id="rId28" w:history="1">
        <w:r w:rsidRPr="001355E4">
          <w:rPr>
            <w:rFonts w:ascii="Arial" w:hAnsi="Arial" w:cs="Arial"/>
            <w:sz w:val="20"/>
            <w:szCs w:val="20"/>
            <w:u w:val="single"/>
            <w:lang w:val="en-US"/>
          </w:rPr>
          <w:t>www</w:t>
        </w:r>
        <w:r w:rsidRPr="001355E4">
          <w:rPr>
            <w:rFonts w:ascii="Arial" w:hAnsi="Arial" w:cs="Arial"/>
            <w:sz w:val="20"/>
            <w:szCs w:val="20"/>
            <w:u w:val="single"/>
          </w:rPr>
          <w:t>.</w:t>
        </w:r>
        <w:r w:rsidRPr="001355E4">
          <w:rPr>
            <w:rFonts w:ascii="Arial" w:hAnsi="Arial" w:cs="Arial"/>
            <w:sz w:val="20"/>
            <w:szCs w:val="20"/>
            <w:u w:val="single"/>
            <w:lang w:val="en-US"/>
          </w:rPr>
          <w:t>sturmtools</w:t>
        </w:r>
        <w:r w:rsidRPr="001355E4">
          <w:rPr>
            <w:rFonts w:ascii="Arial" w:hAnsi="Arial" w:cs="Arial"/>
            <w:sz w:val="20"/>
            <w:szCs w:val="20"/>
            <w:u w:val="single"/>
          </w:rPr>
          <w:t>.</w:t>
        </w:r>
        <w:r w:rsidRPr="001355E4">
          <w:rPr>
            <w:rFonts w:ascii="Arial" w:hAnsi="Arial" w:cs="Arial"/>
            <w:sz w:val="20"/>
            <w:szCs w:val="20"/>
            <w:u w:val="single"/>
            <w:lang w:val="en-US"/>
          </w:rPr>
          <w:t>ru</w:t>
        </w:r>
      </w:hyperlink>
      <w:r w:rsidRPr="001355E4">
        <w:rPr>
          <w:rFonts w:ascii="Arial" w:hAnsi="Arial" w:cs="Arial"/>
          <w:sz w:val="20"/>
          <w:szCs w:val="20"/>
        </w:rPr>
        <w:t xml:space="preserve"> .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ТР ЕАЭС 0037/2016 «Об ограничении использования определенных опасных вредных веществ в электрическом и электроном оборудовании». </w:t>
      </w:r>
    </w:p>
    <w:p w:rsidR="001355E4" w:rsidRPr="001355E4" w:rsidRDefault="001355E4" w:rsidP="001355E4">
      <w:pPr>
        <w:tabs>
          <w:tab w:val="left" w:pos="10585"/>
        </w:tabs>
        <w:ind w:left="1077" w:right="686"/>
        <w:jc w:val="both"/>
        <w:rPr>
          <w:rFonts w:ascii="Arial" w:hAnsi="Arial" w:cs="Arial"/>
          <w:sz w:val="20"/>
          <w:szCs w:val="20"/>
        </w:rPr>
      </w:pPr>
      <w:r w:rsidRPr="001355E4">
        <w:rPr>
          <w:rFonts w:ascii="Arial" w:hAnsi="Arial" w:cs="Arial"/>
          <w:sz w:val="20"/>
          <w:szCs w:val="20"/>
        </w:rPr>
        <w:t xml:space="preserve">Страна изготовления: КНР. </w:t>
      </w:r>
    </w:p>
    <w:p w:rsidR="001355E4" w:rsidRPr="001355E4" w:rsidRDefault="001355E4" w:rsidP="001355E4">
      <w:pPr>
        <w:tabs>
          <w:tab w:val="left" w:pos="10585"/>
        </w:tabs>
        <w:ind w:left="1077" w:right="686"/>
        <w:jc w:val="both"/>
        <w:rPr>
          <w:rFonts w:ascii="Arial" w:eastAsiaTheme="minorEastAsia" w:hAnsi="Arial" w:cs="Arial"/>
          <w:sz w:val="20"/>
          <w:szCs w:val="20"/>
          <w:lang w:eastAsia="zh-CN"/>
        </w:rPr>
      </w:pPr>
      <w:r w:rsidRPr="001355E4">
        <w:rPr>
          <w:rFonts w:ascii="Arial" w:hAnsi="Arial" w:cs="Arial"/>
          <w:sz w:val="20"/>
          <w:szCs w:val="20"/>
        </w:rPr>
        <w:t xml:space="preserve">Производитель (завод-изготовитель): </w:t>
      </w:r>
      <w:r w:rsidRPr="001355E4">
        <w:rPr>
          <w:rFonts w:ascii="Arial" w:eastAsiaTheme="minorEastAsia" w:hAnsi="Arial" w:cs="Arial"/>
          <w:sz w:val="20"/>
          <w:szCs w:val="20"/>
          <w:lang w:val="en-US" w:eastAsia="zh-CN"/>
        </w:rPr>
        <w:t>AWLOP</w:t>
      </w:r>
      <w:r w:rsidRPr="001355E4">
        <w:rPr>
          <w:rFonts w:ascii="Arial" w:eastAsiaTheme="minorEastAsia" w:hAnsi="Arial" w:cs="Arial"/>
          <w:sz w:val="20"/>
          <w:szCs w:val="20"/>
          <w:lang w:eastAsia="zh-CN"/>
        </w:rPr>
        <w:t xml:space="preserve"> </w:t>
      </w:r>
      <w:r w:rsidRPr="001355E4">
        <w:rPr>
          <w:rFonts w:ascii="Arial" w:eastAsiaTheme="minorEastAsia" w:hAnsi="Arial" w:cs="Arial"/>
          <w:sz w:val="20"/>
          <w:szCs w:val="20"/>
          <w:lang w:val="en-US" w:eastAsia="zh-CN"/>
        </w:rPr>
        <w:t>TRADING</w:t>
      </w:r>
      <w:r w:rsidRPr="001355E4">
        <w:rPr>
          <w:rFonts w:ascii="Arial" w:eastAsiaTheme="minorEastAsia" w:hAnsi="Arial" w:cs="Arial"/>
          <w:sz w:val="20"/>
          <w:szCs w:val="20"/>
          <w:lang w:eastAsia="zh-CN"/>
        </w:rPr>
        <w:t xml:space="preserve"> </w:t>
      </w:r>
      <w:r w:rsidRPr="001355E4">
        <w:rPr>
          <w:rFonts w:ascii="Arial" w:eastAsiaTheme="minorEastAsia" w:hAnsi="Arial" w:cs="Arial"/>
          <w:sz w:val="20"/>
          <w:szCs w:val="20"/>
          <w:lang w:val="en-US" w:eastAsia="zh-CN"/>
        </w:rPr>
        <w:t>CO</w:t>
      </w:r>
      <w:r w:rsidRPr="001355E4">
        <w:rPr>
          <w:rFonts w:ascii="Arial" w:eastAsiaTheme="minorEastAsia" w:hAnsi="Arial" w:cs="Arial"/>
          <w:sz w:val="20"/>
          <w:szCs w:val="20"/>
          <w:lang w:eastAsia="zh-CN"/>
        </w:rPr>
        <w:t xml:space="preserve"> </w:t>
      </w:r>
      <w:r w:rsidRPr="001355E4">
        <w:rPr>
          <w:rFonts w:ascii="Arial" w:eastAsiaTheme="minorEastAsia" w:hAnsi="Arial" w:cs="Arial"/>
          <w:sz w:val="20"/>
          <w:szCs w:val="20"/>
          <w:lang w:val="en-US" w:eastAsia="zh-CN"/>
        </w:rPr>
        <w:t>LTD</w:t>
      </w:r>
      <w:r w:rsidRPr="001355E4">
        <w:rPr>
          <w:rFonts w:ascii="Arial" w:eastAsiaTheme="minorEastAsia" w:hAnsi="Arial" w:cs="Arial"/>
          <w:sz w:val="20"/>
          <w:szCs w:val="20"/>
          <w:lang w:eastAsia="zh-CN"/>
        </w:rPr>
        <w:t>. Адрес: Китай, г. Нингбо, ул. Лантень 2</w:t>
      </w:r>
      <w:r w:rsidRPr="001355E4">
        <w:rPr>
          <w:rFonts w:ascii="Arial" w:eastAsiaTheme="minorEastAsia" w:hAnsi="Arial" w:cs="Arial" w:hint="eastAsia"/>
          <w:sz w:val="20"/>
          <w:szCs w:val="20"/>
          <w:lang w:eastAsia="zh-CN"/>
        </w:rPr>
        <w:t>0</w:t>
      </w:r>
      <w:r w:rsidRPr="001355E4">
        <w:rPr>
          <w:rFonts w:ascii="Arial" w:eastAsiaTheme="minorEastAsia" w:hAnsi="Arial" w:cs="Arial"/>
          <w:sz w:val="20"/>
          <w:szCs w:val="20"/>
          <w:lang w:eastAsia="zh-CN"/>
        </w:rPr>
        <w:t xml:space="preserve">1, Модерн таймз А2, блок 16/F. </w:t>
      </w:r>
    </w:p>
    <w:p w:rsidR="001355E4" w:rsidRPr="001355E4" w:rsidRDefault="001355E4" w:rsidP="001355E4">
      <w:pPr>
        <w:tabs>
          <w:tab w:val="left" w:pos="10585"/>
        </w:tabs>
        <w:ind w:left="1077" w:right="686"/>
        <w:jc w:val="both"/>
        <w:rPr>
          <w:rFonts w:ascii="Arial" w:eastAsiaTheme="minorEastAsia" w:hAnsi="Arial" w:cs="Arial"/>
          <w:sz w:val="20"/>
          <w:szCs w:val="20"/>
          <w:lang w:eastAsia="zh-CN"/>
        </w:rPr>
      </w:pPr>
      <w:r w:rsidRPr="001355E4">
        <w:rPr>
          <w:rFonts w:ascii="Arial" w:eastAsiaTheme="minorEastAsia" w:hAnsi="Arial" w:cs="Arial"/>
          <w:sz w:val="20"/>
          <w:szCs w:val="20"/>
          <w:lang w:eastAsia="zh-CN"/>
        </w:rPr>
        <w:t xml:space="preserve">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w:t>
      </w:r>
    </w:p>
    <w:p w:rsidR="001355E4" w:rsidRPr="001355E4" w:rsidRDefault="001355E4" w:rsidP="001355E4">
      <w:pPr>
        <w:tabs>
          <w:tab w:val="left" w:pos="10585"/>
        </w:tabs>
        <w:ind w:left="1077" w:right="686"/>
        <w:jc w:val="both"/>
        <w:rPr>
          <w:rFonts w:ascii="Arial" w:hAnsi="Arial" w:cs="Arial"/>
          <w:color w:val="000000" w:themeColor="text1"/>
          <w:sz w:val="20"/>
          <w:szCs w:val="20"/>
        </w:rPr>
      </w:pPr>
      <w:r w:rsidRPr="001355E4">
        <w:rPr>
          <w:rFonts w:ascii="Arial" w:hAnsi="Arial" w:cs="Arial"/>
          <w:color w:val="000000" w:themeColor="text1"/>
          <w:sz w:val="20"/>
          <w:szCs w:val="20"/>
        </w:rPr>
        <w:t xml:space="preserve">Импортер: ООО «ИмпЭнерго». Адрес: 140143, Московская обл., Раменский р-н, г. Раменское, </w:t>
      </w:r>
      <w:proofErr w:type="spellStart"/>
      <w:r w:rsidRPr="001355E4">
        <w:rPr>
          <w:rFonts w:ascii="Arial" w:hAnsi="Arial" w:cs="Arial"/>
          <w:color w:val="000000" w:themeColor="text1"/>
          <w:sz w:val="20"/>
          <w:szCs w:val="20"/>
        </w:rPr>
        <w:t>дп</w:t>
      </w:r>
      <w:proofErr w:type="spellEnd"/>
      <w:r w:rsidRPr="001355E4">
        <w:rPr>
          <w:rFonts w:ascii="Arial" w:hAnsi="Arial" w:cs="Arial"/>
          <w:color w:val="000000" w:themeColor="text1"/>
          <w:sz w:val="20"/>
          <w:szCs w:val="20"/>
        </w:rPr>
        <w:t>. Родники, ул. Трудовая, д. 10, пом. 1, этаж 3, ком. 314</w:t>
      </w:r>
      <w:r w:rsidRPr="001355E4">
        <w:rPr>
          <w:rFonts w:ascii="Arial" w:eastAsiaTheme="minorEastAsia" w:hAnsi="Arial" w:cs="Arial" w:hint="eastAsia"/>
          <w:color w:val="000000" w:themeColor="text1"/>
          <w:sz w:val="20"/>
          <w:szCs w:val="20"/>
          <w:lang w:eastAsia="zh-CN"/>
        </w:rPr>
        <w:t>.</w:t>
      </w:r>
      <w:r w:rsidRPr="001355E4">
        <w:rPr>
          <w:rFonts w:ascii="Arial" w:hAnsi="Arial" w:cs="Arial"/>
          <w:color w:val="000000" w:themeColor="text1"/>
          <w:sz w:val="20"/>
          <w:szCs w:val="20"/>
        </w:rPr>
        <w:t xml:space="preserve"> Телефон горячей линии: 8 800 775 5060. </w:t>
      </w:r>
    </w:p>
    <w:p w:rsidR="001355E4" w:rsidRDefault="001355E4" w:rsidP="001355E4">
      <w:pPr>
        <w:tabs>
          <w:tab w:val="left" w:pos="10585"/>
        </w:tabs>
        <w:ind w:left="1077" w:right="686"/>
        <w:jc w:val="both"/>
        <w:rPr>
          <w:rFonts w:ascii="Arial" w:hAnsi="Arial" w:cs="Arial"/>
          <w:color w:val="000000" w:themeColor="text1"/>
          <w:sz w:val="20"/>
          <w:szCs w:val="20"/>
        </w:rPr>
      </w:pPr>
      <w:r w:rsidRPr="001355E4">
        <w:rPr>
          <w:rFonts w:ascii="Arial" w:hAnsi="Arial" w:cs="Arial"/>
          <w:color w:val="000000" w:themeColor="text1"/>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1355E4">
        <w:rPr>
          <w:rFonts w:ascii="Arial" w:hAnsi="Arial" w:cs="Arial" w:hint="eastAsia"/>
          <w:color w:val="000000" w:themeColor="text1"/>
          <w:sz w:val="20"/>
          <w:szCs w:val="20"/>
        </w:rPr>
        <w:t xml:space="preserve"> </w:t>
      </w:r>
      <w:r w:rsidRPr="001355E4">
        <w:rPr>
          <w:rFonts w:ascii="Arial" w:hAnsi="Arial" w:cs="Arial"/>
          <w:color w:val="000000" w:themeColor="text1"/>
          <w:sz w:val="20"/>
          <w:szCs w:val="20"/>
        </w:rPr>
        <w:t>3-я и 4- я цифры обозначают номер месяца в году производства, например, «05» - май. Дата изготовления также указана на упаковке.</w:t>
      </w:r>
    </w:p>
    <w:p w:rsidR="001355E4" w:rsidRDefault="001355E4" w:rsidP="001355E4">
      <w:pPr>
        <w:tabs>
          <w:tab w:val="left" w:pos="10585"/>
        </w:tabs>
        <w:ind w:left="1077" w:right="686"/>
        <w:jc w:val="both"/>
        <w:rPr>
          <w:rFonts w:ascii="Arial" w:hAnsi="Arial" w:cs="Arial"/>
          <w:color w:val="000000" w:themeColor="text1"/>
          <w:sz w:val="20"/>
          <w:szCs w:val="20"/>
        </w:rPr>
      </w:pPr>
    </w:p>
    <w:p w:rsidR="001355E4" w:rsidRPr="001355E4" w:rsidRDefault="001355E4" w:rsidP="001355E4">
      <w:pPr>
        <w:tabs>
          <w:tab w:val="left" w:pos="10585"/>
        </w:tabs>
        <w:ind w:left="1077" w:right="686"/>
        <w:jc w:val="both"/>
        <w:rPr>
          <w:rFonts w:ascii="Arial" w:hAnsi="Arial" w:cs="Arial"/>
          <w:color w:val="000000" w:themeColor="text1"/>
          <w:sz w:val="20"/>
          <w:szCs w:val="20"/>
        </w:rPr>
      </w:pPr>
    </w:p>
    <w:p w:rsidR="00202047" w:rsidRDefault="00202047" w:rsidP="00202047">
      <w:pPr>
        <w:tabs>
          <w:tab w:val="left" w:pos="10585"/>
        </w:tabs>
        <w:ind w:left="1077" w:right="686"/>
        <w:jc w:val="both"/>
        <w:rPr>
          <w:rFonts w:ascii="Arial" w:eastAsiaTheme="minorEastAsia" w:hAnsi="Arial" w:cs="Arial"/>
          <w:sz w:val="20"/>
          <w:szCs w:val="20"/>
          <w:lang w:eastAsia="zh-CN"/>
        </w:rPr>
      </w:pPr>
    </w:p>
    <w:p w:rsidR="00202047" w:rsidRDefault="00202047" w:rsidP="00202047">
      <w:pPr>
        <w:tabs>
          <w:tab w:val="left" w:pos="10585"/>
        </w:tabs>
        <w:ind w:left="1077" w:right="686"/>
        <w:jc w:val="both"/>
        <w:rPr>
          <w:rFonts w:ascii="Arial" w:eastAsiaTheme="minorEastAsia" w:hAnsi="Arial" w:cs="Arial"/>
          <w:sz w:val="20"/>
          <w:szCs w:val="20"/>
          <w:lang w:eastAsia="zh-CN"/>
        </w:rPr>
      </w:pPr>
    </w:p>
    <w:p w:rsidR="00202047" w:rsidRPr="002C519A" w:rsidRDefault="00202047" w:rsidP="00202047">
      <w:pPr>
        <w:tabs>
          <w:tab w:val="left" w:pos="10585"/>
        </w:tabs>
        <w:ind w:left="1077" w:right="686"/>
        <w:jc w:val="both"/>
        <w:rPr>
          <w:rFonts w:ascii="Arial" w:eastAsiaTheme="minorEastAsia" w:hAnsi="Arial" w:cs="Arial"/>
          <w:sz w:val="20"/>
          <w:szCs w:val="20"/>
          <w:lang w:eastAsia="zh-CN"/>
        </w:rPr>
      </w:pPr>
    </w:p>
    <w:p w:rsidR="008443B8" w:rsidRDefault="009725AB" w:rsidP="00A260E3">
      <w:pPr>
        <w:tabs>
          <w:tab w:val="left" w:pos="10585"/>
        </w:tabs>
        <w:ind w:left="1077" w:right="686"/>
        <w:jc w:val="both"/>
        <w:rPr>
          <w:rFonts w:ascii="Arial" w:hAnsi="Arial" w:cs="Arial"/>
          <w:sz w:val="20"/>
          <w:szCs w:val="20"/>
        </w:rPr>
      </w:pPr>
      <w:r>
        <w:rPr>
          <w:rFonts w:ascii="Arial" w:hAnsi="Arial" w:cs="Arial"/>
          <w:noProof/>
          <w:sz w:val="20"/>
          <w:szCs w:val="20"/>
          <w:lang w:bidi="ar-SA"/>
        </w:rPr>
        <w:lastRenderedPageBreak/>
        <w:drawing>
          <wp:anchor distT="0" distB="0" distL="114300" distR="114300" simplePos="0" relativeHeight="251945472" behindDoc="1" locked="0" layoutInCell="1" allowOverlap="1">
            <wp:simplePos x="0" y="0"/>
            <wp:positionH relativeFrom="column">
              <wp:posOffset>-19861</wp:posOffset>
            </wp:positionH>
            <wp:positionV relativeFrom="paragraph">
              <wp:posOffset>-137796</wp:posOffset>
            </wp:positionV>
            <wp:extent cx="7558797" cy="5000017"/>
            <wp:effectExtent l="19050" t="0" r="4053" b="0"/>
            <wp:wrapNone/>
            <wp:docPr id="45" name="图片 44" descr="页面提取自－Warranty_Hanskonner_into_Manual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面提取自－Warranty_Hanskonner_into_Manual_页面_1.jpg"/>
                    <pic:cNvPicPr/>
                  </pic:nvPicPr>
                  <pic:blipFill>
                    <a:blip r:embed="rId29"/>
                    <a:stretch>
                      <a:fillRect/>
                    </a:stretch>
                  </pic:blipFill>
                  <pic:spPr>
                    <a:xfrm>
                      <a:off x="0" y="0"/>
                      <a:ext cx="7563110" cy="5002870"/>
                    </a:xfrm>
                    <a:prstGeom prst="rect">
                      <a:avLst/>
                    </a:prstGeom>
                  </pic:spPr>
                </pic:pic>
              </a:graphicData>
            </a:graphic>
          </wp:anchor>
        </w:drawing>
      </w:r>
    </w:p>
    <w:p w:rsidR="008443B8" w:rsidRDefault="00A231EA">
      <w:pPr>
        <w:rPr>
          <w:rFonts w:ascii="Arial" w:hAnsi="Arial" w:cs="Arial"/>
          <w:sz w:val="20"/>
          <w:szCs w:val="20"/>
        </w:rPr>
      </w:pPr>
      <w:r>
        <w:rPr>
          <w:rFonts w:ascii="Arial" w:hAnsi="Arial" w:cs="Arial"/>
          <w:noProof/>
          <w:sz w:val="20"/>
          <w:szCs w:val="20"/>
          <w:lang w:val="en-US" w:eastAsia="zh-CN" w:bidi="ar-SA"/>
        </w:rPr>
        <w:pict>
          <v:shape id="Text Box 111" o:spid="_x0000_s1059" type="#_x0000_t202" style="position:absolute;margin-left:219.65pt;margin-top:27.6pt;width:311.5pt;height:27.2pt;z-index:251921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I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nIUaCdtCjezYadCNHFIahLdDQ6xT87nrwNCMYoNGOrO5vZflVIyHXDRU7dq2UHBpGK0jQ3fTP&#10;rk442oJshw+ygkB0b6QDGmvV2epBPRCgQ6MeTs2xyZRwOEvieRCDqQTbjMSEuO75ND3e7pU275js&#10;kF1kWEHzHTo93GoDPMD16GKDCVnwtnUCaMWzA3CcTiA2XLU2m4Xr548kSDbLzZJ4JJpvPBLkuXdd&#10;rIk3L8JFnM/y9ToPf9q4IUkbXlVM2DBHbYXkz3r3qPJJFSd1adnyysLZlLTabdetQgcK2i7cZ7sF&#10;yZ+5+c/TcGbg8oJSGJHgJkq8Yr5ceKQgsZcsgqUXhMlNMg9IQvLiOaVbLti/U0JDhpM4iicx/ZZb&#10;4L7X3GjacQPTo+VdhpcnJ5paCW5E5VprKG+n9VkpbPpPpYCKHRvtBGs1OqnVjNvRPY7o+A62snoA&#10;BSsJAgMtwuSDRSPVd4wGmCIZ1t/2VDGM2vcCXkESWpki4zYkXkSwUeeW7bmFihKgMmwwmpZrM42q&#10;fa/4roFI07sT8hpeTs2dqO0Tm7ICRnYDk8Jxe5xqdhSd753X0+xd/QIAAP//AwBQSwMEFAAGAAgA&#10;AAAhAHh6vuXdAAAACgEAAA8AAABkcnMvZG93bnJldi54bWxMj09PwzAMxe9IfIfISNxYwminUZpO&#10;CMQVxPgjcfMar61onKrJ1vLt8U5wsq339Px75Wb2vTrSGLvAFq4XBhRxHVzHjYX3t6erNaiYkB32&#10;gcnCD0XYVOdnJRYuTPxKx21qlIRwLNBCm9JQaB3rljzGRRiIRduH0WOSc2y0G3GScN/rpTEr7bFj&#10;+dDiQA8t1d/bg7fw8bz/+szMS/Po82EKs9Hsb7W1lxfz/R2oRHP6M8MJX9ChEqZdOLCLqreQ3Syl&#10;SxIhk3kymDyXbWdhtc5AV6X+X6H6BQAA//8DAFBLAQItABQABgAIAAAAIQC2gziS/gAAAOEBAAAT&#10;AAAAAAAAAAAAAAAAAAAAAABbQ29udGVudF9UeXBlc10ueG1sUEsBAi0AFAAGAAgAAAAhADj9If/W&#10;AAAAlAEAAAsAAAAAAAAAAAAAAAAALwEAAF9yZWxzLy5yZWxzUEsBAi0AFAAGAAgAAAAhAKCb7Yi7&#10;AgAAwwUAAA4AAAAAAAAAAAAAAAAALgIAAGRycy9lMm9Eb2MueG1sUEsBAi0AFAAGAAgAAAAhAHh6&#10;vuXdAAAACgEAAA8AAAAAAAAAAAAAAAAAFQUAAGRycy9kb3ducmV2LnhtbFBLBQYAAAAABAAEAPMA&#10;AAAfBgAAAAA=&#10;" filled="f" stroked="f">
            <v:textbox>
              <w:txbxContent>
                <w:p w:rsidR="001355E4" w:rsidRPr="00202047" w:rsidRDefault="001355E4" w:rsidP="00C2245C">
                  <w:pPr>
                    <w:rPr>
                      <w:szCs w:val="24"/>
                    </w:rPr>
                  </w:pPr>
                  <w:r w:rsidRPr="00202047">
                    <w:rPr>
                      <w:rFonts w:ascii="Anonymous Pro bold" w:hAnsi="Anonymous Pro bold"/>
                      <w:b/>
                      <w:sz w:val="24"/>
                      <w:szCs w:val="24"/>
                    </w:rPr>
                    <w:t xml:space="preserve">HCS51185  </w:t>
                  </w:r>
                  <w:r w:rsidRPr="00202047">
                    <w:t>Пила циркулярная электрическая</w:t>
                  </w:r>
                </w:p>
              </w:txbxContent>
            </v:textbox>
          </v:shape>
        </w:pict>
      </w:r>
      <w:r w:rsidR="008443B8">
        <w:rPr>
          <w:rFonts w:ascii="Arial" w:hAnsi="Arial" w:cs="Arial"/>
          <w:sz w:val="20"/>
          <w:szCs w:val="20"/>
        </w:rPr>
        <w:br w:type="page"/>
      </w:r>
    </w:p>
    <w:p w:rsidR="00A260E3" w:rsidRDefault="009725AB" w:rsidP="00A260E3">
      <w:pPr>
        <w:tabs>
          <w:tab w:val="left" w:pos="10585"/>
        </w:tabs>
        <w:ind w:left="1077" w:right="686"/>
        <w:jc w:val="both"/>
        <w:rPr>
          <w:rFonts w:ascii="Arial" w:hAnsi="Arial" w:cs="Arial"/>
          <w:sz w:val="20"/>
          <w:szCs w:val="20"/>
        </w:rPr>
      </w:pPr>
      <w:r>
        <w:rPr>
          <w:rFonts w:ascii="Arial" w:hAnsi="Arial" w:cs="Arial"/>
          <w:noProof/>
          <w:sz w:val="20"/>
          <w:szCs w:val="20"/>
          <w:lang w:bidi="ar-SA"/>
        </w:rPr>
        <w:lastRenderedPageBreak/>
        <w:drawing>
          <wp:anchor distT="0" distB="0" distL="114300" distR="114300" simplePos="0" relativeHeight="251946496" behindDoc="1" locked="0" layoutInCell="1" allowOverlap="1">
            <wp:simplePos x="0" y="0"/>
            <wp:positionH relativeFrom="column">
              <wp:posOffset>19050</wp:posOffset>
            </wp:positionH>
            <wp:positionV relativeFrom="paragraph">
              <wp:posOffset>-137795</wp:posOffset>
            </wp:positionV>
            <wp:extent cx="7640955" cy="5097145"/>
            <wp:effectExtent l="19050" t="0" r="0" b="0"/>
            <wp:wrapNone/>
            <wp:docPr id="46" name="图片 45" descr="页面提取自－Warranty_Hanskonner_into_Manual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页面提取自－Warranty_Hanskonner_into_Manual_页面_2.jpg"/>
                    <pic:cNvPicPr/>
                  </pic:nvPicPr>
                  <pic:blipFill>
                    <a:blip r:embed="rId30"/>
                    <a:stretch>
                      <a:fillRect/>
                    </a:stretch>
                  </pic:blipFill>
                  <pic:spPr>
                    <a:xfrm>
                      <a:off x="0" y="0"/>
                      <a:ext cx="7640955" cy="5097145"/>
                    </a:xfrm>
                    <a:prstGeom prst="rect">
                      <a:avLst/>
                    </a:prstGeom>
                  </pic:spPr>
                </pic:pic>
              </a:graphicData>
            </a:graphic>
          </wp:anchor>
        </w:drawing>
      </w:r>
    </w:p>
    <w:p w:rsidR="00BB6AAE" w:rsidRDefault="00BB6AAE" w:rsidP="00745CC2">
      <w:pPr>
        <w:pStyle w:val="a3"/>
        <w:kinsoku w:val="0"/>
        <w:overflowPunct w:val="0"/>
        <w:rPr>
          <w:rFonts w:eastAsiaTheme="minorEastAsia"/>
          <w:sz w:val="20"/>
          <w:szCs w:val="20"/>
          <w:lang w:eastAsia="zh-CN"/>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A231EA" w:rsidP="00745CC2">
      <w:pPr>
        <w:pStyle w:val="a3"/>
        <w:kinsoku w:val="0"/>
        <w:overflowPunct w:val="0"/>
        <w:rPr>
          <w:rFonts w:eastAsiaTheme="minorEastAsia"/>
          <w:noProof/>
          <w:sz w:val="20"/>
          <w:szCs w:val="20"/>
          <w:lang w:eastAsia="zh-CN" w:bidi="ar-SA"/>
        </w:rPr>
      </w:pPr>
      <w:r>
        <w:rPr>
          <w:rFonts w:eastAsiaTheme="minorEastAsia"/>
          <w:noProof/>
          <w:sz w:val="20"/>
          <w:szCs w:val="20"/>
          <w:lang w:val="en-US" w:eastAsia="zh-CN" w:bidi="ar-SA"/>
        </w:rPr>
        <w:lastRenderedPageBreak/>
        <w:pict>
          <v:group id="_x0000_s1060" style="position:absolute;margin-left:41.75pt;margin-top:7.7pt;width:427.4pt;height:268.7pt;z-index:251926016" coordorigin="835,371" coordsize="8548,5374">
            <v:shape id="Text Box 120" o:spid="_x0000_s1055" type="#_x0000_t202" style="position:absolute;left:835;top:371;width:550;height:5374;visibility:visibl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mso-next-textbox:#Text Box 120">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shape id="Text Box 121" o:spid="_x0000_s1056" type="#_x0000_t202" style="position:absolute;left:4827;top:371;width:550;height:5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mso-next-textbox:#Text Box 121">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shape id="Text Box 122" o:spid="_x0000_s1057" type="#_x0000_t202" style="position:absolute;left:8833;top:605;width:550;height: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mso-next-textbox:#Text Box 122">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group>
        </w:pict>
      </w:r>
      <w:r w:rsidR="00715EBF">
        <w:rPr>
          <w:rFonts w:eastAsiaTheme="minorEastAsia"/>
          <w:noProof/>
          <w:sz w:val="20"/>
          <w:szCs w:val="20"/>
          <w:lang w:bidi="ar-SA"/>
        </w:rPr>
        <w:drawing>
          <wp:anchor distT="0" distB="0" distL="114300" distR="114300" simplePos="0" relativeHeight="251912704" behindDoc="1" locked="0" layoutInCell="1" allowOverlap="1">
            <wp:simplePos x="0" y="0"/>
            <wp:positionH relativeFrom="margin">
              <wp:posOffset>-24130</wp:posOffset>
            </wp:positionH>
            <wp:positionV relativeFrom="paragraph">
              <wp:posOffset>-224790</wp:posOffset>
            </wp:positionV>
            <wp:extent cx="7612380" cy="5086985"/>
            <wp:effectExtent l="19050" t="0" r="762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626" t="779" r="1268" b="51630"/>
                    <a:stretch>
                      <a:fillRect/>
                    </a:stretch>
                  </pic:blipFill>
                  <pic:spPr bwMode="auto">
                    <a:xfrm>
                      <a:off x="0" y="0"/>
                      <a:ext cx="7612380" cy="5086985"/>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9E7EC9" w:rsidP="00745CC2">
      <w:pPr>
        <w:pStyle w:val="a3"/>
        <w:kinsoku w:val="0"/>
        <w:overflowPunct w:val="0"/>
        <w:rPr>
          <w:rFonts w:eastAsiaTheme="minorEastAsia"/>
          <w:sz w:val="20"/>
          <w:szCs w:val="20"/>
          <w:lang w:eastAsia="zh-CN"/>
        </w:rPr>
      </w:pPr>
      <w:r>
        <w:rPr>
          <w:rFonts w:eastAsiaTheme="minorEastAsia"/>
          <w:noProof/>
          <w:sz w:val="20"/>
          <w:szCs w:val="20"/>
          <w:lang w:bidi="ar-SA"/>
        </w:rPr>
        <w:lastRenderedPageBreak/>
        <w:drawing>
          <wp:anchor distT="0" distB="0" distL="114300" distR="114300" simplePos="0" relativeHeight="251908608" behindDoc="0" locked="0" layoutInCell="1" allowOverlap="1">
            <wp:simplePos x="0" y="0"/>
            <wp:positionH relativeFrom="margin">
              <wp:posOffset>-29210</wp:posOffset>
            </wp:positionH>
            <wp:positionV relativeFrom="paragraph">
              <wp:posOffset>-186055</wp:posOffset>
            </wp:positionV>
            <wp:extent cx="7646035" cy="5048250"/>
            <wp:effectExtent l="19050" t="0" r="0"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50015" t="46491" r="47664" b="9418"/>
                    <a:stretch>
                      <a:fillRect/>
                    </a:stretch>
                  </pic:blipFill>
                  <pic:spPr bwMode="auto">
                    <a:xfrm>
                      <a:off x="0" y="0"/>
                      <a:ext cx="7646035" cy="5048250"/>
                    </a:xfrm>
                    <a:prstGeom prst="rect">
                      <a:avLst/>
                    </a:prstGeom>
                    <a:noFill/>
                    <a:ln w="9525">
                      <a:noFill/>
                      <a:miter lim="800000"/>
                      <a:headEnd/>
                      <a:tailEnd/>
                    </a:ln>
                  </pic:spPr>
                </pic:pic>
              </a:graphicData>
            </a:graphic>
          </wp:anchor>
        </w:drawing>
      </w:r>
    </w:p>
    <w:p w:rsidR="008C1F5C" w:rsidRDefault="008C1F5C">
      <w:pPr>
        <w:rPr>
          <w:rFonts w:eastAsiaTheme="minorEastAsia"/>
          <w:noProof/>
          <w:sz w:val="20"/>
          <w:szCs w:val="20"/>
          <w:lang w:val="en-US" w:eastAsia="zh-CN" w:bidi="ar-SA"/>
        </w:rPr>
      </w:pPr>
      <w:r>
        <w:rPr>
          <w:rFonts w:eastAsiaTheme="minorEastAsia"/>
          <w:noProof/>
          <w:sz w:val="20"/>
          <w:szCs w:val="20"/>
          <w:lang w:val="en-US" w:eastAsia="zh-CN" w:bidi="ar-SA"/>
        </w:rPr>
        <w:br w:type="page"/>
      </w:r>
    </w:p>
    <w:p w:rsidR="008C1F5C" w:rsidRDefault="00A231EA">
      <w:pPr>
        <w:rPr>
          <w:rFonts w:eastAsiaTheme="minorEastAsia"/>
          <w:sz w:val="20"/>
          <w:szCs w:val="20"/>
          <w:lang w:eastAsia="zh-CN"/>
        </w:rPr>
      </w:pPr>
      <w:r>
        <w:rPr>
          <w:rFonts w:eastAsiaTheme="minorEastAsia"/>
          <w:noProof/>
          <w:sz w:val="20"/>
          <w:szCs w:val="20"/>
          <w:lang w:val="en-US" w:eastAsia="zh-CN" w:bidi="ar-SA"/>
        </w:rPr>
        <w:lastRenderedPageBreak/>
        <w:pict>
          <v:group id="_x0000_s1061" style="position:absolute;margin-left:45.6pt;margin-top:15.25pt;width:427.4pt;height:268.7pt;z-index:251927040" coordorigin="835,371" coordsize="8548,5374">
            <v:shape id="Text Box 120" o:spid="_x0000_s1062" type="#_x0000_t202" style="position:absolute;left:835;top:371;width:550;height:5374;visibility:visibl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0huwIAAMYFAAAOAAAAZHJzL2Uyb0RvYy54bWysVNtu2zAMfR+wfxD07vpSObGNOkUbx8OA&#10;7gK0+wDFlmNhtuRJSpxi6L+PkpM0bTFg2KYHQRIpkoc85NX1vu/QjinNpchxeBFgxEQlay42Of72&#10;UHoJRtpQUdNOCpbjR6bx9eL9u6txyFgkW9nVTCEwInQ2DjlujRky39dVy3qqL+TABAgbqXpq4Ko2&#10;fq3oCNb7zo+CYOaPUtWDkhXTGl6LSYgXzn7TsMp8aRrNDOpyDLEZtyu3r+3uL65otlF0aHl1CIP+&#10;RRQ95QKcnkwV1FC0VfyNqZ5XSmrZmItK9r5sGl4xhwHQhMErNPctHZjDAsnRwylN+v+ZrT7vvirE&#10;a6jdHCNBe6jRA9sbdCv3KIxcgsZBZ6B3P4Cm2YMAlB1YPdzJ6rtGQi5bKjbsRik5tozWEGBoU+uf&#10;fbUl0Zm2RtbjJ1mDI7o10hnaN6q32YN8ILAOhXo8FccGU8HjJUmjGCQViC7DMJ3HsXNBs+PvQWnz&#10;gcke2UOOFRTfWae7O21sNDQ7qlhnQpa86xwBOvHiARSnF/ANX63MRuHq+TMN0lWySohHotnKI0FR&#10;eDflknizMpzHxWWxXBbhk/Ubkqzldc2EdXPkVkj+rHYHlk+sOLFLy47X1pwNSavNetkptKPA7dKt&#10;Q0LO1PyXYbgkAJZXkMKIBLdR6pWzZO6RksReOg8SLwjT23QWkJQU5UtId1ywf4eExhyncRRPZPot&#10;tsCtt9ho1nMD06PjfY6TkxLNLAVXonalNZR30/ksFTb851RAuY+FdoS1HJ3YavbrvWuOxHq3/F3L&#10;+hEYrCQQDMgIkw8Odo/mcB1hkORY/9hSxTDqPgpohDQkBETGXUg8h55C6lyyPpdQUbUS5pPBaDou&#10;zTSttoPimxacTa0n5A00T8Mdr58DO7QcDAsH7zDY7DQ6vzut5/G7+AUAAP//AwBQSwMEFAAGAAgA&#10;AAAhAF+ig1bhAAAACwEAAA8AAABkcnMvZG93bnJldi54bWxMj0FPg0AQhe8m/ofNmHhrF6yQBlka&#10;o7GJF9OiHrwt7AhEdhbZbaH/3umpHt+blzffyzez7cURR985UhAvIxBItTMdNQo+3l8WaxA+aDK6&#10;d4QKTuhhU1xf5TozbqI9HsvQCC4hn2kFbQhDJqWvW7TaL92AxLdvN1odWI6NNKOeuNz28i6KUml1&#10;R/yh1QM+tVj/lAer4LN6O/X7YfUVddPrbt7+7srnbaPU7c38+AAi4BwuYTjjMzoUzFS5AxkvetZx&#10;zFuCgkWSJCDOiTRlp1Jwv0rWIItc/t9Q/AEAAP//AwBQSwECLQAUAAYACAAAACEAtoM4kv4AAADh&#10;AQAAEwAAAAAAAAAAAAAAAAAAAAAAW0NvbnRlbnRfVHlwZXNdLnhtbFBLAQItABQABgAIAAAAIQA4&#10;/SH/1gAAAJQBAAALAAAAAAAAAAAAAAAAAC8BAABfcmVscy8ucmVsc1BLAQItABQABgAIAAAAIQDS&#10;lq0huwIAAMYFAAAOAAAAAAAAAAAAAAAAAC4CAABkcnMvZTJvRG9jLnhtbFBLAQItABQABgAIAAAA&#10;IQBfooNW4QAAAAsBAAAPAAAAAAAAAAAAAAAAABUFAABkcnMvZG93bnJldi54bWxQSwUGAAAAAAQA&#10;BADzAAAAIwYAAAAA&#10;" filled="f" stroked="f">
              <v:textbox style="layout-flow:vertical;mso-layout-flow-alt:bottom-to-top">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shape id="Text Box 121" o:spid="_x0000_s1063" type="#_x0000_t202" style="position:absolute;left:4827;top:371;width:550;height:5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A5ugIAAMYFAAAOAAAAZHJzL2Uyb0RvYy54bWysVG1vmzAQ/j5p/8Hyd8pLTAKopGpDmCZ1&#10;L1K7H+CACdbAZrYTUk377zubJEtbTZq28cHCvvNz99w9vuubQ9+hPVOaS5Hj8CrAiIlK1lxsc/zl&#10;sfQSjLShoqadFCzHT0zjm+XbN9fjkLFItrKrmUIAInQ2DjlujRky39dVy3qqr+TABBgbqXpqYKu2&#10;fq3oCOh950dBMPdHqepByYppDafFZMRLh980rDKfmkYzg7ocQ27GrcqtG7v6y2uabRUdWl4d06B/&#10;kUVPuYCgZ6iCGop2ir+C6nmlpJaNuapk78um4RVzHIBNGLxg89DSgTkuUBw9nMuk/x9s9XH/WSFe&#10;Q++gU4L20KNHdjDoTh5QGIW2QOOgM/B7GMDTHMAAzo6sHu5l9VUjIVctFVt2q5QcW0ZrSNDd9C+u&#10;TjjagmzGD7KGQHRnpAM6NKq31YN6IECHRj2dm2OTqeBwRtIoBksFptlsTpJ5bJPzaXa6PSht3jHZ&#10;I/uTYwXNd+h0f6/N5HpyscGELHnXOQF04tkBYE4nEBuuWpvNwvXzexqk62SdEI9E87VHgqLwbssV&#10;8eZluIiLWbFaFeEPGzckWcvrmgkb5qStkPxZ744qn1RxVpeWHa8tnE1Jq+1m1Sm0p6Dt0n3Hgly4&#10;+c/TcPUCLi8ohREJ7qLUK+fJwiMlib10ESReEKZ36TwgKSnK55TuuWD/TgmNOU7jKJ7E9Ftugfte&#10;c6NZzw1Mj473OU7OTjSzElyL2rXWUN5N/xelsOn/KgW0+9RoJ1ir0Umt5rA5uMexOL2DjayfQMFK&#10;gsBAjDD54Meu0QK2IwySHOtvO6oYRt17AQ8hDQkBk3EbEi8i2KhLy+bSQkXVSphPBqPpd2WmabUb&#10;FN+2EGx6ekLewuNpuNO1fWVTYkDKbmBYOHrHwWan0eXeef0av8ufAAAA//8DAFBLAwQUAAYACAAA&#10;ACEAaoQs3uMAAAAMAQAADwAAAGRycy9kb3ducmV2LnhtbEyPwU7DMAyG70i8Q2QkblvSjlZTV3dC&#10;ICZxQVuBw25pY9qKJilNtnZvTziNo+1Pv78/3866Z2caXWcNQrQUwMjUVnWmQfh4f1msgTkvjZK9&#10;NYRwIQfb4vYml5mykznQufQNCyHGZRKh9X7IOHd1S1q6pR3IhNuXHbX0YRwbrkY5hXDd81iIlGvZ&#10;mfChlQM9tVR/lyeN8Fm9XfrDsDqKbnrdz7ufffm8axDv7+bHDTBPs7/C8Kcf1KEITpU9GeVYj5BE&#10;Ig4owiISUQosIEmahFWF8BCvV8CLnP8vUfwCAAD//wMAUEsBAi0AFAAGAAgAAAAhALaDOJL+AAAA&#10;4QEAABMAAAAAAAAAAAAAAAAAAAAAAFtDb250ZW50X1R5cGVzXS54bWxQSwECLQAUAAYACAAAACEA&#10;OP0h/9YAAACUAQAACwAAAAAAAAAAAAAAAAAvAQAAX3JlbHMvLnJlbHNQSwECLQAUAAYACAAAACEA&#10;OBlQOboCAADGBQAADgAAAAAAAAAAAAAAAAAuAgAAZHJzL2Uyb0RvYy54bWxQSwECLQAUAAYACAAA&#10;ACEAaoQs3uMAAAAMAQAADwAAAAAAAAAAAAAAAAAUBQAAZHJzL2Rvd25yZXYueG1sUEsFBgAAAAAE&#10;AAQA8wAAACQGAAAAAA==&#10;" filled="f" stroked="f">
              <v:textbox style="layout-flow:vertical;mso-layout-flow-alt:bottom-to-top">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shape id="Text Box 122" o:spid="_x0000_s1064" type="#_x0000_t202" style="position:absolute;left:8833;top:605;width:550;height: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fVuwIAAMY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EowE7aBGz2xv0IPcozCKbIKGXqeg99SDptmDAJRdsLp/lOV3jYRcNlRs2L1ScmgYrcDB0P70L76O&#10;ONqCrIdPsgJDdGukA9rXqrPZg3wgQIdCvZyKY50p4XFCkmgKkhJEkygM44mrnk/T4+9eafOByQ7Z&#10;Q4YVFN+h092jNtYbmh5VrDEhC962jgCtuHoAxfEFbMNXK7NeuHr+TIJkFa9i4pFotvJIkOfefbEk&#10;3qwI59N8ki+XefjL2g1J2vCqYsKaOXIrJH9WuwPLR1ac2KVlyysLZ13SarNetgrtKHC7cMvlHCRn&#10;Nf/aDZcEiOVVSGFEgoco8YpZPPdIQaZeMg9iLwiTh2QWkITkxXVIj1ywfw8JDRlOptF0JNPZ6Vex&#10;BW69jY2mHTcwPVreZTg+KdHUUnAlKldaQ3k7ni9SYd0/pwLKfSy0I6zl6MhWs1/vXXPMjn2wltUL&#10;MFhJIBiQESYfHOwezeE6wCDJsP6xpYph1H4U0AhJSAiIjLuQ6TyCi7qUrC8lVJSNhPlkMBqPSzNO&#10;q22v+KYBY2PrCXkPzVNzx2vbZaNjh5aDYeHCOww2O40u707rPH4XvwEAAP//AwBQSwMEFAAGAAgA&#10;AAAhAAS2OwDjAAAACwEAAA8AAABkcnMvZG93bnJldi54bWxMj81OwzAQhO9IvIO1SNxauwHSNsSp&#10;EIhKXKo2wIGbEy9JhH9C7Dbp27Oc4Lizo5lv8s1kDTvhEDrvJCzmAhi62uvONRLeXp9nK2AhKqeV&#10;8Q4lnDHApri8yFWm/egOeCpjwyjEhUxJaGPsM85D3aJVYe57dPT79INVkc6h4XpQI4VbwxMhUm5V&#10;56ihVT0+tlh/lUcr4b3anc2hv/kQ3fiyn7bf+/Jp20h5fTU93AOLOMU/M/ziEzoUxFT5o9OBGQnr&#10;hSD0KGG2XCXAyLFO70ipJNwmyxR4kfP/G4ofAAAA//8DAFBLAQItABQABgAIAAAAIQC2gziS/gAA&#10;AOEBAAATAAAAAAAAAAAAAAAAAAAAAABbQ29udGVudF9UeXBlc10ueG1sUEsBAi0AFAAGAAgAAAAh&#10;ADj9If/WAAAAlAEAAAsAAAAAAAAAAAAAAAAALwEAAF9yZWxzLy5yZWxzUEsBAi0AFAAGAAgAAAAh&#10;AK8Rp9W7AgAAxgUAAA4AAAAAAAAAAAAAAAAALgIAAGRycy9lMm9Eb2MueG1sUEsBAi0AFAAGAAgA&#10;AAAhAAS2OwDjAAAACwEAAA8AAAAAAAAAAAAAAAAAFQUAAGRycy9kb3ducmV2LnhtbFBLBQYAAAAA&#10;BAAEAPMAAAAlBgAAAAA=&#10;" filled="f" stroked="f">
              <v:textbox style="layout-flow:vertical;mso-layout-flow-alt:bottom-to-top">
                <w:txbxContent>
                  <w:p w:rsidR="001355E4" w:rsidRPr="00202047" w:rsidRDefault="001355E4" w:rsidP="00202047">
                    <w:pPr>
                      <w:rPr>
                        <w:szCs w:val="24"/>
                      </w:rPr>
                    </w:pPr>
                    <w:r w:rsidRPr="00202047">
                      <w:rPr>
                        <w:rFonts w:ascii="Anonymous Pro bold" w:hAnsi="Anonymous Pro bold"/>
                        <w:b/>
                        <w:sz w:val="24"/>
                        <w:szCs w:val="24"/>
                      </w:rPr>
                      <w:t xml:space="preserve">HCS51185  </w:t>
                    </w:r>
                    <w:r w:rsidRPr="00202047">
                      <w:t>Пила циркулярная электрическая</w:t>
                    </w:r>
                  </w:p>
                  <w:p w:rsidR="001355E4" w:rsidRPr="00C2245C" w:rsidRDefault="001355E4" w:rsidP="00C2245C">
                    <w:pPr>
                      <w:rPr>
                        <w:szCs w:val="24"/>
                      </w:rPr>
                    </w:pPr>
                  </w:p>
                </w:txbxContent>
              </v:textbox>
            </v:shape>
          </v:group>
        </w:pict>
      </w:r>
      <w:r w:rsidR="009E7EC9">
        <w:rPr>
          <w:rFonts w:eastAsiaTheme="minorEastAsia"/>
          <w:noProof/>
          <w:sz w:val="20"/>
          <w:szCs w:val="20"/>
          <w:lang w:bidi="ar-SA"/>
        </w:rPr>
        <w:drawing>
          <wp:anchor distT="0" distB="0" distL="114300" distR="114300" simplePos="0" relativeHeight="251910656" behindDoc="1" locked="0" layoutInCell="1" allowOverlap="1">
            <wp:simplePos x="0" y="0"/>
            <wp:positionH relativeFrom="margin">
              <wp:posOffset>19050</wp:posOffset>
            </wp:positionH>
            <wp:positionV relativeFrom="paragraph">
              <wp:posOffset>-186055</wp:posOffset>
            </wp:positionV>
            <wp:extent cx="7607300" cy="5086985"/>
            <wp:effectExtent l="19050" t="0" r="0" b="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626" t="779" r="1268" b="51630"/>
                    <a:stretch>
                      <a:fillRect/>
                    </a:stretch>
                  </pic:blipFill>
                  <pic:spPr bwMode="auto">
                    <a:xfrm>
                      <a:off x="0" y="0"/>
                      <a:ext cx="7607300" cy="5086985"/>
                    </a:xfrm>
                    <a:prstGeom prst="rect">
                      <a:avLst/>
                    </a:prstGeom>
                    <a:noFill/>
                    <a:ln w="9525">
                      <a:noFill/>
                      <a:miter lim="800000"/>
                      <a:headEnd/>
                      <a:tailEnd/>
                    </a:ln>
                  </pic:spPr>
                </pic:pic>
              </a:graphicData>
            </a:graphic>
          </wp:anchor>
        </w:drawing>
      </w:r>
      <w:r w:rsidR="008C1F5C">
        <w:rPr>
          <w:rFonts w:eastAsiaTheme="minorEastAsia"/>
          <w:sz w:val="20"/>
          <w:szCs w:val="20"/>
          <w:lang w:eastAsia="zh-CN"/>
        </w:rPr>
        <w:br w:type="page"/>
      </w:r>
    </w:p>
    <w:p w:rsidR="00F35CA3" w:rsidRDefault="00715EBF" w:rsidP="00745CC2">
      <w:pPr>
        <w:pStyle w:val="a3"/>
        <w:kinsoku w:val="0"/>
        <w:overflowPunct w:val="0"/>
        <w:rPr>
          <w:rFonts w:eastAsiaTheme="minorEastAsia"/>
          <w:sz w:val="20"/>
          <w:szCs w:val="20"/>
          <w:lang w:eastAsia="zh-CN"/>
        </w:rPr>
      </w:pPr>
      <w:r>
        <w:rPr>
          <w:rFonts w:eastAsiaTheme="minorEastAsia"/>
          <w:noProof/>
          <w:sz w:val="20"/>
          <w:szCs w:val="20"/>
          <w:lang w:bidi="ar-SA"/>
        </w:rPr>
        <w:lastRenderedPageBreak/>
        <w:drawing>
          <wp:anchor distT="0" distB="0" distL="114300" distR="114300" simplePos="0" relativeHeight="251906560" behindDoc="0" locked="0" layoutInCell="1" allowOverlap="1">
            <wp:simplePos x="0" y="0"/>
            <wp:positionH relativeFrom="margin">
              <wp:posOffset>-19050</wp:posOffset>
            </wp:positionH>
            <wp:positionV relativeFrom="paragraph">
              <wp:posOffset>-224790</wp:posOffset>
            </wp:positionV>
            <wp:extent cx="7645400" cy="5044440"/>
            <wp:effectExtent l="1905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50015" t="46491" r="47664" b="9418"/>
                    <a:stretch>
                      <a:fillRect/>
                    </a:stretch>
                  </pic:blipFill>
                  <pic:spPr bwMode="auto">
                    <a:xfrm>
                      <a:off x="0" y="0"/>
                      <a:ext cx="7645400" cy="5044440"/>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8C1F5C" w:rsidP="00745CC2">
      <w:pPr>
        <w:pStyle w:val="a3"/>
        <w:kinsoku w:val="0"/>
        <w:overflowPunct w:val="0"/>
        <w:rPr>
          <w:rFonts w:eastAsiaTheme="minorEastAsia"/>
          <w:sz w:val="20"/>
          <w:szCs w:val="20"/>
          <w:lang w:eastAsia="zh-CN"/>
        </w:rPr>
      </w:pPr>
      <w:r>
        <w:rPr>
          <w:rFonts w:eastAsiaTheme="minorEastAsia"/>
          <w:noProof/>
          <w:sz w:val="20"/>
          <w:szCs w:val="20"/>
          <w:lang w:bidi="ar-SA"/>
        </w:rPr>
        <w:lastRenderedPageBreak/>
        <w:drawing>
          <wp:anchor distT="0" distB="0" distL="114300" distR="114300" simplePos="0" relativeHeight="251900416" behindDoc="1" locked="0" layoutInCell="1" allowOverlap="1">
            <wp:simplePos x="0" y="0"/>
            <wp:positionH relativeFrom="margin">
              <wp:posOffset>3222625</wp:posOffset>
            </wp:positionH>
            <wp:positionV relativeFrom="paragraph">
              <wp:posOffset>-993775</wp:posOffset>
            </wp:positionV>
            <wp:extent cx="1247775" cy="3987800"/>
            <wp:effectExtent l="1219200" t="0" r="1362075"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247775" cy="3987800"/>
                    </a:xfrm>
                    <a:prstGeom prst="rect">
                      <a:avLst/>
                    </a:prstGeom>
                    <a:noFill/>
                    <a:ln>
                      <a:noFill/>
                    </a:ln>
                  </pic:spPr>
                </pic:pic>
              </a:graphicData>
            </a:graphic>
          </wp:anchor>
        </w:drawing>
      </w:r>
      <w:r w:rsidR="00356036">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19050</wp:posOffset>
            </wp:positionH>
            <wp:positionV relativeFrom="paragraph">
              <wp:posOffset>-137795</wp:posOffset>
            </wp:positionV>
            <wp:extent cx="7607435" cy="5058383"/>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7435" cy="5058383"/>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356036" w:rsidRDefault="00356036" w:rsidP="00356036">
      <w:pPr>
        <w:pStyle w:val="a3"/>
        <w:kinsoku w:val="0"/>
        <w:overflowPunct w:val="0"/>
        <w:rPr>
          <w:rFonts w:eastAsiaTheme="minorEastAsia"/>
          <w:sz w:val="20"/>
          <w:szCs w:val="20"/>
          <w:lang w:eastAsia="zh-CN"/>
        </w:rPr>
      </w:pPr>
    </w:p>
    <w:p w:rsidR="00356036" w:rsidRDefault="00356036" w:rsidP="00356036">
      <w:pPr>
        <w:pStyle w:val="a3"/>
        <w:kinsoku w:val="0"/>
        <w:overflowPunct w:val="0"/>
        <w:rPr>
          <w:rFonts w:eastAsiaTheme="minorEastAsia"/>
          <w:sz w:val="20"/>
          <w:szCs w:val="20"/>
          <w:lang w:eastAsia="zh-CN"/>
        </w:rPr>
      </w:pPr>
    </w:p>
    <w:p w:rsidR="00356036" w:rsidRDefault="00356036" w:rsidP="00356036">
      <w:pPr>
        <w:pStyle w:val="a3"/>
        <w:kinsoku w:val="0"/>
        <w:overflowPunct w:val="0"/>
        <w:rPr>
          <w:rFonts w:eastAsiaTheme="minorEastAsia"/>
          <w:sz w:val="20"/>
          <w:szCs w:val="20"/>
          <w:lang w:eastAsia="zh-CN"/>
        </w:rPr>
      </w:pPr>
    </w:p>
    <w:p w:rsidR="00356036" w:rsidRDefault="00A231EA" w:rsidP="00356036">
      <w:pPr>
        <w:pStyle w:val="a3"/>
        <w:kinsoku w:val="0"/>
        <w:overflowPunct w:val="0"/>
        <w:rPr>
          <w:rFonts w:eastAsiaTheme="minorEastAsia"/>
          <w:sz w:val="20"/>
          <w:szCs w:val="20"/>
          <w:lang w:eastAsia="zh-CN"/>
        </w:rPr>
      </w:pPr>
      <w:r>
        <w:rPr>
          <w:noProof/>
          <w:sz w:val="20"/>
          <w:szCs w:val="20"/>
          <w:lang w:bidi="ar-SA"/>
        </w:rPr>
        <w:pict>
          <v:shape id="Text Box 62" o:spid="_x0000_s1048" type="#_x0000_t202" style="position:absolute;margin-left:267.25pt;margin-top:9.75pt;width:101.65pt;height:15.8pt;z-index:251902464;visibility:visible" fillcolor="#febf00" stroked="f">
            <v:textbox style="mso-next-textbox:#Text Box 62" inset="0,0,0,0">
              <w:txbxContent>
                <w:p w:rsidR="001355E4" w:rsidRPr="00CD6ACB" w:rsidRDefault="001355E4" w:rsidP="00356036">
                  <w:pPr>
                    <w:jc w:val="center"/>
                    <w:rPr>
                      <w:rFonts w:eastAsiaTheme="minorEastAsia"/>
                      <w:sz w:val="24"/>
                      <w:szCs w:val="24"/>
                      <w:lang w:eastAsia="zh-CN"/>
                    </w:rPr>
                  </w:pPr>
                  <w:r>
                    <w:rPr>
                      <w:b/>
                      <w:bCs/>
                      <w:sz w:val="24"/>
                      <w:szCs w:val="24"/>
                    </w:rPr>
                    <w:t>HCS51185</w:t>
                  </w:r>
                </w:p>
                <w:p w:rsidR="001355E4" w:rsidRPr="004840BF" w:rsidRDefault="001355E4" w:rsidP="00356036">
                  <w:pPr>
                    <w:rPr>
                      <w:szCs w:val="30"/>
                    </w:rPr>
                  </w:pPr>
                </w:p>
              </w:txbxContent>
            </v:textbox>
          </v:shape>
        </w:pict>
      </w:r>
    </w:p>
    <w:p w:rsidR="00356036" w:rsidRDefault="00356036" w:rsidP="00356036">
      <w:pPr>
        <w:pStyle w:val="a3"/>
        <w:kinsoku w:val="0"/>
        <w:overflowPunct w:val="0"/>
        <w:rPr>
          <w:rFonts w:eastAsiaTheme="minorEastAsia"/>
          <w:sz w:val="20"/>
          <w:szCs w:val="20"/>
          <w:lang w:eastAsia="zh-CN"/>
        </w:rPr>
      </w:pPr>
    </w:p>
    <w:p w:rsidR="00356036" w:rsidRDefault="00356036" w:rsidP="00356036">
      <w:pPr>
        <w:pStyle w:val="a3"/>
        <w:kinsoku w:val="0"/>
        <w:overflowPunct w:val="0"/>
        <w:ind w:leftChars="100" w:left="220"/>
        <w:rPr>
          <w:rFonts w:eastAsiaTheme="minorEastAsia"/>
          <w:sz w:val="20"/>
          <w:szCs w:val="20"/>
          <w:lang w:eastAsia="zh-CN"/>
        </w:rPr>
      </w:pPr>
    </w:p>
    <w:p w:rsidR="00356036" w:rsidRDefault="00356036" w:rsidP="00356036">
      <w:pPr>
        <w:pStyle w:val="a3"/>
        <w:kinsoku w:val="0"/>
        <w:overflowPunct w:val="0"/>
        <w:ind w:leftChars="100" w:left="220"/>
        <w:rPr>
          <w:rFonts w:eastAsiaTheme="minorEastAsia"/>
          <w:sz w:val="20"/>
          <w:szCs w:val="20"/>
          <w:lang w:eastAsia="zh-CN"/>
        </w:rPr>
      </w:pPr>
    </w:p>
    <w:p w:rsidR="00356036" w:rsidRDefault="00A231EA" w:rsidP="00356036">
      <w:pPr>
        <w:pStyle w:val="a3"/>
        <w:kinsoku w:val="0"/>
        <w:overflowPunct w:val="0"/>
        <w:ind w:leftChars="100" w:left="220"/>
        <w:rPr>
          <w:rFonts w:eastAsiaTheme="minorEastAsia"/>
          <w:sz w:val="20"/>
          <w:szCs w:val="20"/>
          <w:lang w:eastAsia="zh-CN"/>
        </w:rPr>
      </w:pPr>
      <w:r>
        <w:rPr>
          <w:rFonts w:eastAsiaTheme="minorEastAsia"/>
          <w:noProof/>
          <w:sz w:val="20"/>
          <w:szCs w:val="20"/>
          <w:lang w:eastAsia="zh-CN"/>
        </w:rPr>
        <w:pict>
          <v:shape id="_x0000_s1054" type="#_x0000_t202" style="position:absolute;left:0;text-align:left;margin-left:135.4pt;margin-top:1.95pt;width:355.6pt;height:174.65pt;z-index:251904512;mso-width-relative:margin;mso-height-relative:margin" filled="f" stroked="f">
            <v:textbox>
              <w:txbxContent>
                <w:p w:rsidR="001355E4" w:rsidRPr="008C1F5C" w:rsidRDefault="001355E4" w:rsidP="00715EBF">
                  <w:pPr>
                    <w:rPr>
                      <w:rFonts w:ascii="Arial" w:hAnsi="Arial" w:cs="Arial"/>
                      <w:color w:val="FFC000"/>
                      <w:lang w:eastAsia="zh-CN"/>
                    </w:rPr>
                  </w:pPr>
                  <w:r w:rsidRPr="008C1F5C">
                    <w:rPr>
                      <w:rFonts w:ascii="Arial" w:hAnsi="Arial" w:cs="Arial"/>
                      <w:color w:val="FFC000"/>
                      <w:lang w:eastAsia="zh-CN"/>
                    </w:rPr>
                    <w:t xml:space="preserve">ПРОИЗВОДИТЕЛЬ: AWLOP TRADING CO.LTD. </w:t>
                  </w:r>
                </w:p>
                <w:p w:rsidR="001355E4" w:rsidRPr="008C1F5C" w:rsidRDefault="001355E4" w:rsidP="00715EBF">
                  <w:pPr>
                    <w:rPr>
                      <w:rFonts w:ascii="Arial" w:hAnsi="Arial" w:cs="Arial"/>
                      <w:color w:val="FFC000"/>
                      <w:lang w:eastAsia="zh-CN"/>
                    </w:rPr>
                  </w:pPr>
                  <w:r w:rsidRPr="008C1F5C">
                    <w:rPr>
                      <w:rFonts w:ascii="Arial" w:hAnsi="Arial" w:cs="Arial"/>
                      <w:color w:val="FFC000"/>
                      <w:lang w:eastAsia="zh-CN"/>
                    </w:rPr>
                    <w:t xml:space="preserve">АДРЕС ПРОИЗВОДСТВА: Китай, </w:t>
                  </w:r>
                  <w:proofErr w:type="spellStart"/>
                  <w:r w:rsidRPr="008C1F5C">
                    <w:rPr>
                      <w:rFonts w:ascii="Arial" w:hAnsi="Arial" w:cs="Arial"/>
                      <w:color w:val="FFC000"/>
                      <w:lang w:eastAsia="zh-CN"/>
                    </w:rPr>
                    <w:t>г.Нингбо</w:t>
                  </w:r>
                  <w:proofErr w:type="spellEnd"/>
                  <w:r w:rsidRPr="008C1F5C">
                    <w:rPr>
                      <w:rFonts w:ascii="Arial" w:hAnsi="Arial" w:cs="Arial"/>
                      <w:color w:val="FFC000"/>
                      <w:lang w:eastAsia="zh-CN"/>
                    </w:rPr>
                    <w:t>, ул. Лантень 201,Модерн Таймз А2, блок 16/F.</w:t>
                  </w:r>
                </w:p>
                <w:p w:rsidR="001355E4" w:rsidRPr="008C1F5C" w:rsidRDefault="001355E4" w:rsidP="00715EBF">
                  <w:pPr>
                    <w:rPr>
                      <w:rFonts w:ascii="Arial" w:hAnsi="Arial" w:cs="Arial"/>
                      <w:color w:val="FFC000"/>
                      <w:lang w:eastAsia="zh-CN"/>
                    </w:rPr>
                  </w:pPr>
                  <w:r w:rsidRPr="008C1F5C">
                    <w:rPr>
                      <w:rFonts w:ascii="Arial" w:hAnsi="Arial" w:cs="Arial"/>
                      <w:color w:val="FFC000"/>
                      <w:lang w:eastAsia="zh-CN"/>
                    </w:rPr>
                    <w:t xml:space="preserve">ИМПОРТЕР: ООО </w:t>
                  </w:r>
                  <w:r w:rsidRPr="001355E4">
                    <w:rPr>
                      <w:rFonts w:ascii="Arial" w:hAnsi="Arial" w:cs="Arial"/>
                      <w:color w:val="FFC000"/>
                      <w:lang w:eastAsia="zh-CN"/>
                    </w:rPr>
                    <w:t>«ИмпЭнерго».</w:t>
                  </w:r>
                </w:p>
                <w:p w:rsidR="001355E4" w:rsidRPr="008C1F5C" w:rsidRDefault="001355E4" w:rsidP="00715EBF">
                  <w:pPr>
                    <w:rPr>
                      <w:rFonts w:ascii="Arial" w:hAnsi="Arial" w:cs="Arial"/>
                      <w:color w:val="FFC000"/>
                      <w:lang w:eastAsia="zh-CN"/>
                    </w:rPr>
                  </w:pPr>
                  <w:r w:rsidRPr="008C1F5C">
                    <w:rPr>
                      <w:rFonts w:ascii="Arial" w:hAnsi="Arial" w:cs="Arial"/>
                      <w:color w:val="FFC000"/>
                      <w:lang w:eastAsia="zh-CN"/>
                    </w:rPr>
                    <w:t>АДРЕС МЕСТА НАХОЖДЕНИЯ:</w:t>
                  </w:r>
                  <w:r w:rsidRPr="001355E4">
                    <w:t xml:space="preserve"> </w:t>
                  </w:r>
                  <w:r w:rsidRPr="001355E4">
                    <w:rPr>
                      <w:rFonts w:ascii="Arial" w:hAnsi="Arial" w:cs="Arial"/>
                      <w:color w:val="FFC000"/>
                      <w:lang w:eastAsia="zh-CN"/>
                    </w:rPr>
                    <w:t xml:space="preserve">140143, Московская обл., Раменский р-н, г. Раменское, </w:t>
                  </w:r>
                  <w:proofErr w:type="spellStart"/>
                  <w:r w:rsidRPr="001355E4">
                    <w:rPr>
                      <w:rFonts w:ascii="Arial" w:hAnsi="Arial" w:cs="Arial"/>
                      <w:color w:val="FFC000"/>
                      <w:lang w:eastAsia="zh-CN"/>
                    </w:rPr>
                    <w:t>дп</w:t>
                  </w:r>
                  <w:proofErr w:type="spellEnd"/>
                  <w:r w:rsidRPr="001355E4">
                    <w:rPr>
                      <w:rFonts w:ascii="Arial" w:hAnsi="Arial" w:cs="Arial"/>
                      <w:color w:val="FFC000"/>
                      <w:lang w:eastAsia="zh-CN"/>
                    </w:rPr>
                    <w:t>. Родники, ул. Трудовая, д. 10, пом. 1, этаж 3, ком. 314</w:t>
                  </w:r>
                  <w:r w:rsidRPr="008C1F5C">
                    <w:rPr>
                      <w:rFonts w:ascii="Arial" w:hAnsi="Arial" w:cs="Arial"/>
                      <w:color w:val="FFC000"/>
                      <w:lang w:eastAsia="zh-CN"/>
                    </w:rPr>
                    <w:t xml:space="preserve">.   </w:t>
                  </w:r>
                </w:p>
                <w:p w:rsidR="001355E4" w:rsidRPr="008C1F5C" w:rsidRDefault="001355E4" w:rsidP="00715EBF">
                  <w:pPr>
                    <w:rPr>
                      <w:rFonts w:ascii="Arial" w:hAnsi="Arial" w:cs="Arial"/>
                      <w:color w:val="FFC000"/>
                      <w:lang w:eastAsia="zh-CN"/>
                    </w:rPr>
                  </w:pPr>
                  <w:r w:rsidRPr="008C1F5C">
                    <w:rPr>
                      <w:rFonts w:ascii="Arial" w:hAnsi="Arial" w:cs="Arial"/>
                      <w:color w:val="FFC000"/>
                      <w:lang w:eastAsia="zh-CN"/>
                    </w:rPr>
                    <w:t xml:space="preserve">УПОЛНОМОЧЕННЫЙ ПРЕДСТАВИТЕЛЬ СЕРВИСА: ООО «Сервисный Центр Штурм». </w:t>
                  </w:r>
                </w:p>
                <w:p w:rsidR="001355E4" w:rsidRPr="008C1F5C" w:rsidRDefault="001355E4" w:rsidP="00715EBF">
                  <w:pPr>
                    <w:rPr>
                      <w:rFonts w:ascii="Arial" w:hAnsi="Arial" w:cs="Arial"/>
                      <w:color w:val="FFC000"/>
                    </w:rPr>
                  </w:pPr>
                  <w:r w:rsidRPr="008C1F5C">
                    <w:rPr>
                      <w:rFonts w:ascii="Arial" w:hAnsi="Arial" w:cs="Arial"/>
                      <w:color w:val="FFC000"/>
                      <w:lang w:eastAsia="zh-CN"/>
                    </w:rPr>
                    <w:t>АДРЕС: Россия, 140143, Московская область, Раменский район, пос. Родники, ул. Трудовая, Д.10, пом.1.</w:t>
                  </w:r>
                </w:p>
              </w:txbxContent>
            </v:textbox>
          </v:shape>
        </w:pict>
      </w:r>
    </w:p>
    <w:p w:rsidR="00356036" w:rsidRDefault="00356036" w:rsidP="00356036">
      <w:pPr>
        <w:pStyle w:val="a3"/>
        <w:kinsoku w:val="0"/>
        <w:overflowPunct w:val="0"/>
        <w:spacing w:line="200" w:lineRule="atLeast"/>
        <w:ind w:firstLineChars="2550" w:firstLine="5100"/>
        <w:rPr>
          <w:sz w:val="20"/>
          <w:szCs w:val="20"/>
        </w:rPr>
      </w:pPr>
    </w:p>
    <w:p w:rsidR="00356036" w:rsidRDefault="00356036" w:rsidP="00356036">
      <w:pPr>
        <w:pStyle w:val="a3"/>
        <w:kinsoku w:val="0"/>
        <w:overflowPunct w:val="0"/>
        <w:ind w:leftChars="100" w:left="220"/>
        <w:rPr>
          <w:b/>
          <w:bCs/>
          <w:sz w:val="20"/>
          <w:szCs w:val="20"/>
        </w:rPr>
      </w:pPr>
    </w:p>
    <w:p w:rsidR="00356036" w:rsidRDefault="00356036" w:rsidP="00356036">
      <w:pPr>
        <w:pStyle w:val="a3"/>
        <w:kinsoku w:val="0"/>
        <w:overflowPunct w:val="0"/>
        <w:ind w:leftChars="100" w:left="220"/>
        <w:rPr>
          <w:b/>
          <w:bCs/>
          <w:sz w:val="20"/>
          <w:szCs w:val="20"/>
        </w:rPr>
      </w:pPr>
    </w:p>
    <w:p w:rsidR="00356036" w:rsidRDefault="00356036" w:rsidP="00356036">
      <w:pPr>
        <w:pStyle w:val="a3"/>
        <w:kinsoku w:val="0"/>
        <w:overflowPunct w:val="0"/>
        <w:ind w:leftChars="100" w:left="220"/>
        <w:rPr>
          <w:b/>
          <w:bCs/>
          <w:sz w:val="14"/>
          <w:szCs w:val="14"/>
        </w:rPr>
      </w:pPr>
    </w:p>
    <w:p w:rsidR="00356036" w:rsidRDefault="00356036" w:rsidP="00356036">
      <w:pPr>
        <w:ind w:leftChars="1224" w:left="2693" w:rightChars="1208" w:right="2658"/>
        <w:rPr>
          <w:rFonts w:eastAsiaTheme="minorEastAsia"/>
          <w:color w:val="FFC000"/>
          <w:sz w:val="15"/>
          <w:szCs w:val="15"/>
          <w:lang w:eastAsia="zh-CN"/>
        </w:rPr>
      </w:pPr>
    </w:p>
    <w:sectPr w:rsidR="00356036" w:rsidSect="003C3A34">
      <w:headerReference w:type="even" r:id="rId35"/>
      <w:footerReference w:type="even" r:id="rId36"/>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5E4" w:rsidRDefault="001355E4">
      <w:r>
        <w:separator/>
      </w:r>
    </w:p>
  </w:endnote>
  <w:endnote w:type="continuationSeparator" w:id="0">
    <w:p w:rsidR="001355E4" w:rsidRDefault="0013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nonymous Pro bold">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Default="001355E4">
    <w:pPr>
      <w:pStyle w:val="a8"/>
    </w:pPr>
    <w:r>
      <w:rPr>
        <w:noProof/>
        <w:lang w:bidi="ar-SA"/>
      </w:rPr>
    </w:r>
    <w:r>
      <w:rPr>
        <w:noProof/>
        <w:lang w:bidi="ar-SA"/>
      </w:rPr>
      <w:pict>
        <v:group id="Group 81" o:spid="_x0000_s2058" style="width:595.3pt;height:22.35pt;mso-position-horizontal-relative:char;mso-position-vertical-relative:line" coordorigin=",7199" coordsize="11906,447">
          <v:rect id="Rectangle 82" o:spid="_x0000_s206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205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Default="001355E4"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Default="001355E4">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 o:spid="_x0000_s2054" type="#_x0000_t202" style="position:absolute;margin-left:13.5pt;margin-top:359.9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1355E4" w:rsidRPr="0079736B" w:rsidRDefault="001355E4">
                <w:pPr>
                  <w:spacing w:before="20"/>
                  <w:ind w:left="40"/>
                  <w:rPr>
                    <w:rFonts w:ascii="Arial" w:hAnsi="Arial" w:cs="Arial"/>
                    <w:color w:val="FFFFFF" w:themeColor="background1"/>
                    <w:sz w:val="28"/>
                    <w:szCs w:val="28"/>
                  </w:rPr>
                </w:pPr>
                <w:r w:rsidRPr="0079736B">
                  <w:rPr>
                    <w:rFonts w:ascii="Arial" w:hAnsi="Arial" w:cs="Arial"/>
                    <w:color w:val="FFFFFF" w:themeColor="background1"/>
                    <w:sz w:val="28"/>
                    <w:szCs w:val="28"/>
                  </w:rPr>
                  <w:fldChar w:fldCharType="begin"/>
                </w:r>
                <w:r w:rsidRPr="0079736B">
                  <w:rPr>
                    <w:rFonts w:ascii="Arial" w:hAnsi="Arial" w:cs="Arial"/>
                    <w:color w:val="FFFFFF" w:themeColor="background1"/>
                    <w:sz w:val="28"/>
                    <w:szCs w:val="28"/>
                  </w:rPr>
                  <w:instrText xml:space="preserve"> PAGE   \* MERGEFORMAT </w:instrText>
                </w:r>
                <w:r w:rsidRPr="0079736B">
                  <w:rPr>
                    <w:rFonts w:ascii="Arial" w:hAnsi="Arial" w:cs="Arial"/>
                    <w:color w:val="FFFFFF" w:themeColor="background1"/>
                    <w:sz w:val="28"/>
                    <w:szCs w:val="28"/>
                  </w:rPr>
                  <w:fldChar w:fldCharType="separate"/>
                </w:r>
                <w:r w:rsidR="00A20772" w:rsidRPr="00A20772">
                  <w:rPr>
                    <w:rFonts w:ascii="Arial" w:hAnsi="Arial" w:cs="Arial"/>
                    <w:noProof/>
                    <w:color w:val="FFFFFF" w:themeColor="background1"/>
                    <w:sz w:val="28"/>
                    <w:szCs w:val="28"/>
                    <w:lang w:val="zh-CN"/>
                  </w:rPr>
                  <w:t>5</w:t>
                </w:r>
                <w:r w:rsidRPr="0079736B">
                  <w:rPr>
                    <w:rFonts w:ascii="Arial" w:hAnsi="Arial" w:cs="Arial"/>
                    <w:color w:val="FFFFFF" w:themeColor="background1"/>
                    <w:sz w:val="28"/>
                    <w:szCs w:val="28"/>
                  </w:rPr>
                  <w:fldChar w:fldCharType="end"/>
                </w:r>
              </w:p>
            </w:txbxContent>
          </v:textbox>
          <w10:wrap anchorx="page" anchory="page"/>
        </v:shape>
      </w:pict>
    </w:r>
    <w:r>
      <w:rPr>
        <w:noProof/>
        <w:lang w:bidi="ar-SA"/>
      </w:rPr>
      <w:pict>
        <v:group id="Group 2" o:spid="_x0000_s2055"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2057"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2056"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Default="001355E4" w:rsidP="003475F8">
    <w:pPr>
      <w:pStyle w:val="a3"/>
      <w:tabs>
        <w:tab w:val="left" w:pos="3926"/>
        <w:tab w:val="right" w:pos="11730"/>
      </w:tabs>
      <w:spacing w:line="14" w:lineRule="auto"/>
      <w:rPr>
        <w:sz w:val="20"/>
      </w:rPr>
    </w:pPr>
    <w:r>
      <w:rPr>
        <w:noProof/>
        <w:lang w:bidi="ar-SA"/>
      </w:rPr>
      <w:pict>
        <v:shapetype id="_x0000_t202" coordsize="21600,21600" o:spt="202" path="m,l,21600r21600,l21600,xe">
          <v:stroke joinstyle="miter"/>
          <v:path gradientshapeok="t" o:connecttype="rect"/>
        </v:shapetype>
        <v:shape id="Text Box 5" o:spid="_x0000_s2049" type="#_x0000_t202" style="position:absolute;margin-left:560.5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1355E4" w:rsidRPr="003C3A34" w:rsidRDefault="001355E4"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A20772" w:rsidRPr="00A20772">
                  <w:rPr>
                    <w:rFonts w:ascii="Arial" w:eastAsiaTheme="minorEastAsia" w:hAnsi="Arial" w:cs="Arial"/>
                    <w:noProof/>
                    <w:color w:val="FFFFFF" w:themeColor="background1"/>
                    <w:sz w:val="28"/>
                    <w:szCs w:val="28"/>
                    <w:lang w:val="zh-CN" w:eastAsia="zh-CN"/>
                  </w:rPr>
                  <w:t>4</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Pr>
        <w:noProof/>
        <w:lang w:bidi="ar-SA"/>
      </w:rPr>
      <w:pict>
        <v:group id="Group 6" o:spid="_x0000_s2050"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2052"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2051"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5E4" w:rsidRDefault="001355E4">
      <w:r>
        <w:separator/>
      </w:r>
    </w:p>
  </w:footnote>
  <w:footnote w:type="continuationSeparator" w:id="0">
    <w:p w:rsidR="001355E4" w:rsidRDefault="00135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Pr="00024354" w:rsidRDefault="001355E4"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2062"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style="mso-next-textbox:#Text Box 18">
            <w:txbxContent>
              <w:p w:rsidR="001355E4" w:rsidRPr="00E14077" w:rsidRDefault="001355E4" w:rsidP="000E346F">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Pr="00D910F1" w:rsidRDefault="001355E4"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simplePos x="0" y="0"/>
          <wp:positionH relativeFrom="column">
            <wp:posOffset>28575</wp:posOffset>
          </wp:positionH>
          <wp:positionV relativeFrom="paragraph">
            <wp:posOffset>0</wp:posOffset>
          </wp:positionV>
          <wp:extent cx="7538720" cy="514350"/>
          <wp:effectExtent l="19050" t="0" r="508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538720" cy="514350"/>
                  </a:xfrm>
                  <a:prstGeom prst="rect">
                    <a:avLst/>
                  </a:prstGeom>
                </pic:spPr>
              </pic:pic>
            </a:graphicData>
          </a:graphic>
        </wp:anchor>
      </w:drawing>
    </w:r>
    <w:r>
      <w:rPr>
        <w:rFonts w:eastAsiaTheme="minorEastAsia"/>
        <w:noProof/>
        <w:lang w:bidi="ar-SA"/>
      </w:rPr>
      <w:pict>
        <v:shapetype id="_x0000_t202" coordsize="21600,21600" o:spt="202" path="m,l,21600r21600,l21600,xe">
          <v:stroke joinstyle="miter"/>
          <v:path gradientshapeok="t" o:connecttype="rect"/>
        </v:shapetype>
        <v:shape id="Text Box 19" o:spid="_x0000_s2061" type="#_x0000_t202" style="position:absolute;left:0;text-align:left;margin-left:84pt;margin-top:13.05pt;width:326.25pt;height:23.25pt;z-index:503303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style="mso-next-textbox:#Text Box 19">
            <w:txbxContent>
              <w:p w:rsidR="001355E4" w:rsidRPr="00990A07" w:rsidRDefault="001355E4" w:rsidP="00990A07">
                <w:pPr>
                  <w:rPr>
                    <w:rFonts w:ascii="Arial" w:eastAsiaTheme="minorEastAsia" w:hAnsi="Arial" w:cs="Arial"/>
                    <w:sz w:val="20"/>
                    <w:szCs w:val="20"/>
                    <w:lang w:eastAsia="zh-CN"/>
                  </w:rPr>
                </w:pPr>
                <w:r w:rsidRPr="00990A07">
                  <w:rPr>
                    <w:rFonts w:ascii="Arial" w:hAnsi="Arial" w:cs="Arial"/>
                    <w:color w:val="FFFFFF" w:themeColor="background1"/>
                    <w:sz w:val="21"/>
                    <w:szCs w:val="21"/>
                  </w:rPr>
                  <w:t>Пила циркулярная электрическая</w:t>
                </w:r>
                <w:r w:rsidRPr="00990A07">
                  <w:rPr>
                    <w:rFonts w:ascii="Arial" w:eastAsiaTheme="minorEastAsia" w:hAnsi="Arial" w:cs="Arial"/>
                    <w:bCs/>
                    <w:color w:val="FFFFFF" w:themeColor="background1"/>
                    <w:spacing w:val="-3"/>
                    <w:sz w:val="20"/>
                    <w:szCs w:val="20"/>
                    <w:lang w:eastAsia="zh-CN"/>
                  </w:rPr>
                  <w:t xml:space="preserve">         </w:t>
                </w:r>
                <w:r w:rsidRPr="00990A07">
                  <w:rPr>
                    <w:rFonts w:ascii="Arial" w:eastAsiaTheme="minorEastAsia" w:hAnsi="Arial" w:cs="Arial"/>
                    <w:color w:val="FFFFFF" w:themeColor="background1"/>
                    <w:sz w:val="21"/>
                    <w:szCs w:val="21"/>
                    <w:lang w:eastAsia="zh-CN"/>
                  </w:rPr>
                  <w:t>HCS51185</w:t>
                </w:r>
              </w:p>
              <w:p w:rsidR="001355E4" w:rsidRPr="00DF2CC2" w:rsidRDefault="001355E4" w:rsidP="00200D89">
                <w:pPr>
                  <w:rPr>
                    <w:sz w:val="20"/>
                    <w:szCs w:val="20"/>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Default="001355E4"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4" w:rsidRPr="00024354" w:rsidRDefault="001355E4" w:rsidP="00B11A80">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519670" cy="514350"/>
          <wp:effectExtent l="19050" t="0" r="508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519670" cy="514350"/>
                  </a:xfrm>
                  <a:prstGeom prst="rect">
                    <a:avLst/>
                  </a:prstGeom>
                </pic:spPr>
              </pic:pic>
            </a:graphicData>
          </a:graphic>
        </wp:anchor>
      </w:drawing>
    </w:r>
    <w:r>
      <w:rPr>
        <w:rFonts w:eastAsiaTheme="minorEastAsia"/>
        <w:noProof/>
        <w:lang w:bidi="ar-SA"/>
      </w:rPr>
      <w:pict>
        <v:shapetype id="_x0000_t202" coordsize="21600,21600" o:spt="202" path="m,l,21600r21600,l21600,xe">
          <v:stroke joinstyle="miter"/>
          <v:path gradientshapeok="t" o:connecttype="rect"/>
        </v:shapetype>
        <v:shape id="Text Box 23" o:spid="_x0000_s2053" type="#_x0000_t202" style="position:absolute;margin-left:175.5pt;margin-top:11.25pt;width:326.25pt;height:23.25pt;z-index:503306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style="mso-next-textbox:#Text Box 23">
            <w:txbxContent>
              <w:p w:rsidR="001355E4" w:rsidRPr="00990A07" w:rsidRDefault="001355E4" w:rsidP="00DF2CC2">
                <w:pPr>
                  <w:rPr>
                    <w:rFonts w:ascii="Arial" w:eastAsiaTheme="minorEastAsia" w:hAnsi="Arial" w:cs="Arial"/>
                    <w:sz w:val="20"/>
                    <w:szCs w:val="20"/>
                    <w:lang w:eastAsia="zh-CN"/>
                  </w:rPr>
                </w:pPr>
                <w:r w:rsidRPr="00990A07">
                  <w:rPr>
                    <w:rFonts w:ascii="Arial" w:hAnsi="Arial" w:cs="Arial"/>
                    <w:color w:val="FFFFFF" w:themeColor="background1"/>
                    <w:sz w:val="21"/>
                    <w:szCs w:val="21"/>
                  </w:rPr>
                  <w:t>Пила циркулярная электрическая</w:t>
                </w:r>
                <w:r w:rsidRPr="00990A07">
                  <w:rPr>
                    <w:rFonts w:ascii="Arial" w:eastAsiaTheme="minorEastAsia" w:hAnsi="Arial" w:cs="Arial"/>
                    <w:bCs/>
                    <w:color w:val="FFFFFF" w:themeColor="background1"/>
                    <w:spacing w:val="-3"/>
                    <w:sz w:val="20"/>
                    <w:szCs w:val="20"/>
                    <w:lang w:eastAsia="zh-CN"/>
                  </w:rPr>
                  <w:t xml:space="preserve">         </w:t>
                </w:r>
                <w:r w:rsidRPr="00990A07">
                  <w:rPr>
                    <w:rFonts w:ascii="Arial" w:eastAsiaTheme="minorEastAsia" w:hAnsi="Arial" w:cs="Arial"/>
                    <w:color w:val="FFFFFF" w:themeColor="background1"/>
                    <w:sz w:val="21"/>
                    <w:szCs w:val="21"/>
                    <w:lang w:eastAsia="zh-CN"/>
                  </w:rPr>
                  <w:t>HCS51185</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35E00207"/>
    <w:multiLevelType w:val="hybridMultilevel"/>
    <w:tmpl w:val="E83266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 w15:restartNumberingAfterBreak="0">
    <w:nsid w:val="3F97331B"/>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9B343A5"/>
    <w:multiLevelType w:val="hybridMultilevel"/>
    <w:tmpl w:val="CF0E0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C3163F0"/>
    <w:multiLevelType w:val="hybridMultilevel"/>
    <w:tmpl w:val="0B82D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2CE08A3"/>
    <w:multiLevelType w:val="hybridMultilevel"/>
    <w:tmpl w:val="7FA07B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 w15:restartNumberingAfterBreak="0">
    <w:nsid w:val="7C855498"/>
    <w:multiLevelType w:val="hybridMultilevel"/>
    <w:tmpl w:val="16DA2A9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15:restartNumberingAfterBreak="0">
    <w:nsid w:val="7D78477C"/>
    <w:multiLevelType w:val="hybridMultilevel"/>
    <w:tmpl w:val="5FF25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0"/>
  </w:num>
  <w:num w:numId="4">
    <w:abstractNumId w:val="2"/>
  </w:num>
  <w:num w:numId="5">
    <w:abstractNumId w:val="5"/>
  </w:num>
  <w:num w:numId="6">
    <w:abstractNumId w:val="1"/>
  </w:num>
  <w:num w:numId="7">
    <w:abstractNumId w:val="3"/>
  </w:num>
  <w:num w:numId="8">
    <w:abstractNumId w:val="12"/>
  </w:num>
  <w:num w:numId="9">
    <w:abstractNumId w:val="7"/>
  </w:num>
  <w:num w:numId="10">
    <w:abstractNumId w:val="13"/>
  </w:num>
  <w:num w:numId="11">
    <w:abstractNumId w:val="8"/>
  </w:num>
  <w:num w:numId="12">
    <w:abstractNumId w:val="10"/>
  </w:num>
  <w:num w:numId="13">
    <w:abstractNumId w:val="6"/>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hyphenationZone w:val="425"/>
  <w:evenAndOddHeaders/>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6D4C"/>
    <w:rsid w:val="0002096E"/>
    <w:rsid w:val="000211F9"/>
    <w:rsid w:val="00024354"/>
    <w:rsid w:val="00024A9B"/>
    <w:rsid w:val="000325E7"/>
    <w:rsid w:val="000458A7"/>
    <w:rsid w:val="000505CF"/>
    <w:rsid w:val="00052557"/>
    <w:rsid w:val="0005490B"/>
    <w:rsid w:val="00064821"/>
    <w:rsid w:val="00067749"/>
    <w:rsid w:val="000906CA"/>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346F"/>
    <w:rsid w:val="000E48B2"/>
    <w:rsid w:val="000E59AB"/>
    <w:rsid w:val="000E6A87"/>
    <w:rsid w:val="000F4AD5"/>
    <w:rsid w:val="000F666D"/>
    <w:rsid w:val="000F7AB6"/>
    <w:rsid w:val="00100246"/>
    <w:rsid w:val="00103D02"/>
    <w:rsid w:val="00106057"/>
    <w:rsid w:val="001113C8"/>
    <w:rsid w:val="00115B13"/>
    <w:rsid w:val="00120A5E"/>
    <w:rsid w:val="00121A2D"/>
    <w:rsid w:val="001248F5"/>
    <w:rsid w:val="00131327"/>
    <w:rsid w:val="00134686"/>
    <w:rsid w:val="001355E4"/>
    <w:rsid w:val="00150A5E"/>
    <w:rsid w:val="00163773"/>
    <w:rsid w:val="00167163"/>
    <w:rsid w:val="001722CD"/>
    <w:rsid w:val="00181486"/>
    <w:rsid w:val="001814E5"/>
    <w:rsid w:val="00182F62"/>
    <w:rsid w:val="0018414A"/>
    <w:rsid w:val="00194BDA"/>
    <w:rsid w:val="001A3CBE"/>
    <w:rsid w:val="001C2B9B"/>
    <w:rsid w:val="001C7173"/>
    <w:rsid w:val="001D4118"/>
    <w:rsid w:val="001D4149"/>
    <w:rsid w:val="001F5F2E"/>
    <w:rsid w:val="00200D89"/>
    <w:rsid w:val="00202047"/>
    <w:rsid w:val="002030CC"/>
    <w:rsid w:val="00206341"/>
    <w:rsid w:val="002137C6"/>
    <w:rsid w:val="00214DF8"/>
    <w:rsid w:val="002210F7"/>
    <w:rsid w:val="00222FC7"/>
    <w:rsid w:val="002257F3"/>
    <w:rsid w:val="00230B31"/>
    <w:rsid w:val="002371DC"/>
    <w:rsid w:val="00237BD0"/>
    <w:rsid w:val="0024250E"/>
    <w:rsid w:val="0025249B"/>
    <w:rsid w:val="002661E6"/>
    <w:rsid w:val="00270D2E"/>
    <w:rsid w:val="00274ECF"/>
    <w:rsid w:val="00275F9E"/>
    <w:rsid w:val="002806CA"/>
    <w:rsid w:val="002950EB"/>
    <w:rsid w:val="00297473"/>
    <w:rsid w:val="002B661D"/>
    <w:rsid w:val="002C4D91"/>
    <w:rsid w:val="002C59C7"/>
    <w:rsid w:val="002C62B7"/>
    <w:rsid w:val="002D0D1F"/>
    <w:rsid w:val="002D3D57"/>
    <w:rsid w:val="002D7D96"/>
    <w:rsid w:val="002E37BC"/>
    <w:rsid w:val="003052B9"/>
    <w:rsid w:val="00311D38"/>
    <w:rsid w:val="00313CD2"/>
    <w:rsid w:val="003210CD"/>
    <w:rsid w:val="003229D8"/>
    <w:rsid w:val="00325907"/>
    <w:rsid w:val="00325DB3"/>
    <w:rsid w:val="003276C9"/>
    <w:rsid w:val="00331118"/>
    <w:rsid w:val="00334768"/>
    <w:rsid w:val="003357D6"/>
    <w:rsid w:val="003453B2"/>
    <w:rsid w:val="003475F8"/>
    <w:rsid w:val="00347E80"/>
    <w:rsid w:val="00356036"/>
    <w:rsid w:val="003572D7"/>
    <w:rsid w:val="003759DB"/>
    <w:rsid w:val="0038719B"/>
    <w:rsid w:val="003A00F1"/>
    <w:rsid w:val="003B2E03"/>
    <w:rsid w:val="003B7D3E"/>
    <w:rsid w:val="003C3252"/>
    <w:rsid w:val="003C3A34"/>
    <w:rsid w:val="003C46D4"/>
    <w:rsid w:val="003D02BB"/>
    <w:rsid w:val="003D47F4"/>
    <w:rsid w:val="003E5324"/>
    <w:rsid w:val="003E5F1E"/>
    <w:rsid w:val="004054A5"/>
    <w:rsid w:val="00410D3D"/>
    <w:rsid w:val="004202A3"/>
    <w:rsid w:val="00426B58"/>
    <w:rsid w:val="00440055"/>
    <w:rsid w:val="00445D1E"/>
    <w:rsid w:val="004601FC"/>
    <w:rsid w:val="004628DA"/>
    <w:rsid w:val="00470195"/>
    <w:rsid w:val="0047184D"/>
    <w:rsid w:val="0047366A"/>
    <w:rsid w:val="00477212"/>
    <w:rsid w:val="00482F05"/>
    <w:rsid w:val="004840BF"/>
    <w:rsid w:val="00493369"/>
    <w:rsid w:val="004974D1"/>
    <w:rsid w:val="004A0952"/>
    <w:rsid w:val="004A2142"/>
    <w:rsid w:val="004B61E0"/>
    <w:rsid w:val="004B731C"/>
    <w:rsid w:val="004C0768"/>
    <w:rsid w:val="004C2AC8"/>
    <w:rsid w:val="004D3F3F"/>
    <w:rsid w:val="004D6277"/>
    <w:rsid w:val="004F0126"/>
    <w:rsid w:val="004F358A"/>
    <w:rsid w:val="00507F9F"/>
    <w:rsid w:val="00521693"/>
    <w:rsid w:val="00522E67"/>
    <w:rsid w:val="0052437A"/>
    <w:rsid w:val="00524AE4"/>
    <w:rsid w:val="00527478"/>
    <w:rsid w:val="0053442E"/>
    <w:rsid w:val="005354A1"/>
    <w:rsid w:val="0053776B"/>
    <w:rsid w:val="0055323E"/>
    <w:rsid w:val="00554030"/>
    <w:rsid w:val="00555518"/>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03F02"/>
    <w:rsid w:val="00607CFA"/>
    <w:rsid w:val="00635198"/>
    <w:rsid w:val="006464BE"/>
    <w:rsid w:val="00646AA0"/>
    <w:rsid w:val="00651F38"/>
    <w:rsid w:val="0065413B"/>
    <w:rsid w:val="00664CDB"/>
    <w:rsid w:val="00683390"/>
    <w:rsid w:val="00685849"/>
    <w:rsid w:val="00690677"/>
    <w:rsid w:val="00693885"/>
    <w:rsid w:val="006949C9"/>
    <w:rsid w:val="006B1737"/>
    <w:rsid w:val="006C03CA"/>
    <w:rsid w:val="006C13C5"/>
    <w:rsid w:val="006D75C9"/>
    <w:rsid w:val="006E6C7A"/>
    <w:rsid w:val="006F2DC3"/>
    <w:rsid w:val="007066E8"/>
    <w:rsid w:val="00714EF0"/>
    <w:rsid w:val="00715EBF"/>
    <w:rsid w:val="007174BE"/>
    <w:rsid w:val="00727A6E"/>
    <w:rsid w:val="00733993"/>
    <w:rsid w:val="00745CC2"/>
    <w:rsid w:val="0075692A"/>
    <w:rsid w:val="00776E78"/>
    <w:rsid w:val="00786145"/>
    <w:rsid w:val="0079024E"/>
    <w:rsid w:val="00795241"/>
    <w:rsid w:val="0079736B"/>
    <w:rsid w:val="007979E3"/>
    <w:rsid w:val="007A0FD0"/>
    <w:rsid w:val="007A581F"/>
    <w:rsid w:val="007B3B41"/>
    <w:rsid w:val="007B7607"/>
    <w:rsid w:val="007D3AFD"/>
    <w:rsid w:val="007E64E8"/>
    <w:rsid w:val="007F21DB"/>
    <w:rsid w:val="007F4A0C"/>
    <w:rsid w:val="007F6F59"/>
    <w:rsid w:val="007F7F4F"/>
    <w:rsid w:val="00810B8C"/>
    <w:rsid w:val="00811C19"/>
    <w:rsid w:val="00821C61"/>
    <w:rsid w:val="00827009"/>
    <w:rsid w:val="008347EF"/>
    <w:rsid w:val="0083707E"/>
    <w:rsid w:val="008443B8"/>
    <w:rsid w:val="00847960"/>
    <w:rsid w:val="00852325"/>
    <w:rsid w:val="00860090"/>
    <w:rsid w:val="00865767"/>
    <w:rsid w:val="0087251B"/>
    <w:rsid w:val="00875BB8"/>
    <w:rsid w:val="008A02D6"/>
    <w:rsid w:val="008A4122"/>
    <w:rsid w:val="008A43C9"/>
    <w:rsid w:val="008A5036"/>
    <w:rsid w:val="008C1F5C"/>
    <w:rsid w:val="008C51CA"/>
    <w:rsid w:val="008C551B"/>
    <w:rsid w:val="008E32CF"/>
    <w:rsid w:val="008E4EC1"/>
    <w:rsid w:val="008F0FE1"/>
    <w:rsid w:val="008F3889"/>
    <w:rsid w:val="00903E3C"/>
    <w:rsid w:val="009058E0"/>
    <w:rsid w:val="0090590B"/>
    <w:rsid w:val="00906876"/>
    <w:rsid w:val="009163A5"/>
    <w:rsid w:val="009235C9"/>
    <w:rsid w:val="00931818"/>
    <w:rsid w:val="00933BDD"/>
    <w:rsid w:val="00952209"/>
    <w:rsid w:val="0095436F"/>
    <w:rsid w:val="00966799"/>
    <w:rsid w:val="0097111E"/>
    <w:rsid w:val="009725AB"/>
    <w:rsid w:val="00982B50"/>
    <w:rsid w:val="00990A07"/>
    <w:rsid w:val="009912E0"/>
    <w:rsid w:val="009B5244"/>
    <w:rsid w:val="009C0D93"/>
    <w:rsid w:val="009D102E"/>
    <w:rsid w:val="009E7EC9"/>
    <w:rsid w:val="009E7F15"/>
    <w:rsid w:val="00A16307"/>
    <w:rsid w:val="00A20772"/>
    <w:rsid w:val="00A231EA"/>
    <w:rsid w:val="00A260E3"/>
    <w:rsid w:val="00A33197"/>
    <w:rsid w:val="00A36E42"/>
    <w:rsid w:val="00A44A82"/>
    <w:rsid w:val="00A45476"/>
    <w:rsid w:val="00A55A8E"/>
    <w:rsid w:val="00A60D77"/>
    <w:rsid w:val="00A659BE"/>
    <w:rsid w:val="00A76EBF"/>
    <w:rsid w:val="00A77BD5"/>
    <w:rsid w:val="00A8394A"/>
    <w:rsid w:val="00AA5652"/>
    <w:rsid w:val="00AA6B8F"/>
    <w:rsid w:val="00AB149B"/>
    <w:rsid w:val="00AB5986"/>
    <w:rsid w:val="00AB799B"/>
    <w:rsid w:val="00AC1B79"/>
    <w:rsid w:val="00AC3064"/>
    <w:rsid w:val="00AC3E60"/>
    <w:rsid w:val="00AC5A12"/>
    <w:rsid w:val="00AE2371"/>
    <w:rsid w:val="00AE4B72"/>
    <w:rsid w:val="00AF416C"/>
    <w:rsid w:val="00B00A18"/>
    <w:rsid w:val="00B02F04"/>
    <w:rsid w:val="00B11A80"/>
    <w:rsid w:val="00B11FBB"/>
    <w:rsid w:val="00B144F3"/>
    <w:rsid w:val="00B14A81"/>
    <w:rsid w:val="00B33F6A"/>
    <w:rsid w:val="00B411B6"/>
    <w:rsid w:val="00B5097F"/>
    <w:rsid w:val="00B54707"/>
    <w:rsid w:val="00B73DE8"/>
    <w:rsid w:val="00B77CDB"/>
    <w:rsid w:val="00B81B17"/>
    <w:rsid w:val="00B91DAC"/>
    <w:rsid w:val="00BA10BF"/>
    <w:rsid w:val="00BA1FC7"/>
    <w:rsid w:val="00BB504E"/>
    <w:rsid w:val="00BB64E0"/>
    <w:rsid w:val="00BB6AAE"/>
    <w:rsid w:val="00BC19BC"/>
    <w:rsid w:val="00BC2A90"/>
    <w:rsid w:val="00BC4870"/>
    <w:rsid w:val="00BC5B94"/>
    <w:rsid w:val="00BE0A21"/>
    <w:rsid w:val="00BE43AD"/>
    <w:rsid w:val="00BF229F"/>
    <w:rsid w:val="00BF46E6"/>
    <w:rsid w:val="00C00F4C"/>
    <w:rsid w:val="00C02D1C"/>
    <w:rsid w:val="00C02DAC"/>
    <w:rsid w:val="00C07BE8"/>
    <w:rsid w:val="00C12F12"/>
    <w:rsid w:val="00C137C2"/>
    <w:rsid w:val="00C150F9"/>
    <w:rsid w:val="00C15830"/>
    <w:rsid w:val="00C17127"/>
    <w:rsid w:val="00C21DD0"/>
    <w:rsid w:val="00C2245C"/>
    <w:rsid w:val="00C25788"/>
    <w:rsid w:val="00C26819"/>
    <w:rsid w:val="00C278D2"/>
    <w:rsid w:val="00C30C71"/>
    <w:rsid w:val="00C425DE"/>
    <w:rsid w:val="00C44CC5"/>
    <w:rsid w:val="00C46291"/>
    <w:rsid w:val="00C514AC"/>
    <w:rsid w:val="00C675AE"/>
    <w:rsid w:val="00C76370"/>
    <w:rsid w:val="00C84AA0"/>
    <w:rsid w:val="00C903B8"/>
    <w:rsid w:val="00C95B90"/>
    <w:rsid w:val="00CA0779"/>
    <w:rsid w:val="00CA2DA3"/>
    <w:rsid w:val="00CA5F8B"/>
    <w:rsid w:val="00CB24C0"/>
    <w:rsid w:val="00CB259D"/>
    <w:rsid w:val="00CC2A5E"/>
    <w:rsid w:val="00CD54BD"/>
    <w:rsid w:val="00CE2091"/>
    <w:rsid w:val="00CE2908"/>
    <w:rsid w:val="00CE29B1"/>
    <w:rsid w:val="00CE4C74"/>
    <w:rsid w:val="00CF7DD2"/>
    <w:rsid w:val="00D014FB"/>
    <w:rsid w:val="00D03563"/>
    <w:rsid w:val="00D062F6"/>
    <w:rsid w:val="00D10687"/>
    <w:rsid w:val="00D114E3"/>
    <w:rsid w:val="00D15CB5"/>
    <w:rsid w:val="00D1691A"/>
    <w:rsid w:val="00D20003"/>
    <w:rsid w:val="00D216CC"/>
    <w:rsid w:val="00D279D7"/>
    <w:rsid w:val="00D37529"/>
    <w:rsid w:val="00D376C8"/>
    <w:rsid w:val="00D37D23"/>
    <w:rsid w:val="00D462D6"/>
    <w:rsid w:val="00D60C21"/>
    <w:rsid w:val="00D62FC0"/>
    <w:rsid w:val="00D64158"/>
    <w:rsid w:val="00D64583"/>
    <w:rsid w:val="00D65DB0"/>
    <w:rsid w:val="00D70CB2"/>
    <w:rsid w:val="00D742D6"/>
    <w:rsid w:val="00D81969"/>
    <w:rsid w:val="00D910F1"/>
    <w:rsid w:val="00D91A62"/>
    <w:rsid w:val="00D945A7"/>
    <w:rsid w:val="00DB1155"/>
    <w:rsid w:val="00DD6B45"/>
    <w:rsid w:val="00DD7195"/>
    <w:rsid w:val="00DF02CE"/>
    <w:rsid w:val="00DF04BC"/>
    <w:rsid w:val="00DF0E29"/>
    <w:rsid w:val="00DF2700"/>
    <w:rsid w:val="00DF2CC2"/>
    <w:rsid w:val="00E017F5"/>
    <w:rsid w:val="00E0239C"/>
    <w:rsid w:val="00E11C8E"/>
    <w:rsid w:val="00E121DA"/>
    <w:rsid w:val="00E122AA"/>
    <w:rsid w:val="00E12A24"/>
    <w:rsid w:val="00E12B3E"/>
    <w:rsid w:val="00E13665"/>
    <w:rsid w:val="00E14077"/>
    <w:rsid w:val="00E17F0A"/>
    <w:rsid w:val="00E201F4"/>
    <w:rsid w:val="00E3751D"/>
    <w:rsid w:val="00E435D1"/>
    <w:rsid w:val="00E543AC"/>
    <w:rsid w:val="00E55AE5"/>
    <w:rsid w:val="00E71D9F"/>
    <w:rsid w:val="00E74A32"/>
    <w:rsid w:val="00E83B2E"/>
    <w:rsid w:val="00E845C5"/>
    <w:rsid w:val="00E87504"/>
    <w:rsid w:val="00EB097D"/>
    <w:rsid w:val="00EB6A9B"/>
    <w:rsid w:val="00EB7FD1"/>
    <w:rsid w:val="00EE71C5"/>
    <w:rsid w:val="00F00D71"/>
    <w:rsid w:val="00F113B9"/>
    <w:rsid w:val="00F15E58"/>
    <w:rsid w:val="00F26BAF"/>
    <w:rsid w:val="00F3001D"/>
    <w:rsid w:val="00F35CA3"/>
    <w:rsid w:val="00F41246"/>
    <w:rsid w:val="00F50C94"/>
    <w:rsid w:val="00F52AC9"/>
    <w:rsid w:val="00F62C30"/>
    <w:rsid w:val="00F67BDA"/>
    <w:rsid w:val="00F720AB"/>
    <w:rsid w:val="00F806CC"/>
    <w:rsid w:val="00F80C66"/>
    <w:rsid w:val="00F821AE"/>
    <w:rsid w:val="00F84F0C"/>
    <w:rsid w:val="00F85D4F"/>
    <w:rsid w:val="00F90A87"/>
    <w:rsid w:val="00F93EC7"/>
    <w:rsid w:val="00FA02B8"/>
    <w:rsid w:val="00FB2DF7"/>
    <w:rsid w:val="00FB4D78"/>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731A40D8-2038-4896-AB29-B7A80690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 w:type="character" w:customStyle="1" w:styleId="mediumtext">
    <w:name w:val="medium_text"/>
    <w:basedOn w:val="a0"/>
    <w:rsid w:val="00903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hyperlink" Target="http://www.sturmtools.ru"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0D419-247D-4837-AF94-F1FFCA8A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E819DCD5</Template>
  <TotalTime>323</TotalTime>
  <Pages>22</Pages>
  <Words>2011</Words>
  <Characters>11463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Fedutinov Fedor</cp:lastModifiedBy>
  <cp:revision>15</cp:revision>
  <cp:lastPrinted>2019-04-25T09:07:00Z</cp:lastPrinted>
  <dcterms:created xsi:type="dcterms:W3CDTF">2020-08-20T07:14:00Z</dcterms:created>
  <dcterms:modified xsi:type="dcterms:W3CDTF">2020-11-18T20:32:00Z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